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88" w:rsidRDefault="006D1088" w:rsidP="00AC6D78">
      <w:pPr>
        <w:shd w:val="clear" w:color="auto" w:fill="FFFFFF"/>
        <w:spacing w:line="420" w:lineRule="atLeast"/>
        <w:jc w:val="center"/>
        <w:outlineLvl w:val="0"/>
        <w:rPr>
          <w:b/>
          <w:color w:val="000000"/>
          <w:kern w:val="36"/>
          <w:sz w:val="36"/>
          <w:szCs w:val="36"/>
          <w:lang w:eastAsia="ru-RU"/>
        </w:rPr>
      </w:pPr>
      <w:r>
        <w:br/>
      </w:r>
    </w:p>
    <w:p w:rsidR="006D1088" w:rsidRDefault="006D1088" w:rsidP="00AC6D78">
      <w:pPr>
        <w:shd w:val="clear" w:color="auto" w:fill="FFFFFF"/>
        <w:spacing w:line="420" w:lineRule="atLeast"/>
        <w:jc w:val="center"/>
        <w:outlineLvl w:val="0"/>
        <w:rPr>
          <w:b/>
          <w:color w:val="000000"/>
          <w:kern w:val="36"/>
          <w:sz w:val="36"/>
          <w:szCs w:val="36"/>
          <w:lang w:eastAsia="ru-RU"/>
        </w:rPr>
      </w:pPr>
      <w:r w:rsidRPr="00AC6D78">
        <w:rPr>
          <w:b/>
          <w:color w:val="000000"/>
          <w:kern w:val="36"/>
          <w:sz w:val="36"/>
          <w:szCs w:val="36"/>
          <w:lang w:eastAsia="ru-RU"/>
        </w:rPr>
        <w:t>Помощь к школе</w:t>
      </w:r>
    </w:p>
    <w:p w:rsidR="006D1088" w:rsidRPr="00AC6D78" w:rsidRDefault="006D1088" w:rsidP="00AC6D78">
      <w:pPr>
        <w:shd w:val="clear" w:color="auto" w:fill="FFFFFF"/>
        <w:spacing w:line="420" w:lineRule="atLeast"/>
        <w:jc w:val="center"/>
        <w:outlineLvl w:val="0"/>
        <w:rPr>
          <w:b/>
          <w:color w:val="000000"/>
          <w:kern w:val="36"/>
          <w:sz w:val="36"/>
          <w:szCs w:val="36"/>
          <w:lang w:eastAsia="ru-RU"/>
        </w:rPr>
      </w:pPr>
    </w:p>
    <w:p w:rsidR="006D1088" w:rsidRPr="002C5703" w:rsidRDefault="006D1088" w:rsidP="00AC6D78">
      <w:pPr>
        <w:shd w:val="clear" w:color="auto" w:fill="FFFFFF"/>
        <w:jc w:val="center"/>
        <w:rPr>
          <w:color w:val="000000"/>
          <w:sz w:val="21"/>
          <w:szCs w:val="21"/>
          <w:lang w:eastAsia="ru-RU"/>
        </w:rPr>
      </w:pPr>
      <w:r w:rsidRPr="002C5703">
        <w:rPr>
          <w:color w:val="000000"/>
          <w:lang w:eastAsia="ru-RU"/>
        </w:rPr>
        <w:t>ИНФОРМАЦИЯ</w:t>
      </w:r>
    </w:p>
    <w:p w:rsidR="006D1088" w:rsidRDefault="006D1088" w:rsidP="00AC6D78">
      <w:pPr>
        <w:shd w:val="clear" w:color="auto" w:fill="FFFFFF"/>
        <w:jc w:val="center"/>
        <w:rPr>
          <w:color w:val="000000"/>
          <w:lang w:eastAsia="ru-RU"/>
        </w:rPr>
      </w:pPr>
      <w:r w:rsidRPr="002C5703">
        <w:rPr>
          <w:color w:val="000000"/>
          <w:lang w:eastAsia="ru-RU"/>
        </w:rPr>
        <w:t xml:space="preserve">Об оказании помощи в подготовке к учебному году семьям, </w:t>
      </w:r>
    </w:p>
    <w:p w:rsidR="006D1088" w:rsidRPr="002C5703" w:rsidRDefault="006D1088" w:rsidP="00AC6D78">
      <w:pPr>
        <w:shd w:val="clear" w:color="auto" w:fill="FFFFFF"/>
        <w:jc w:val="center"/>
        <w:rPr>
          <w:color w:val="000000"/>
          <w:sz w:val="21"/>
          <w:szCs w:val="21"/>
          <w:lang w:eastAsia="ru-RU"/>
        </w:rPr>
      </w:pPr>
      <w:r w:rsidRPr="002C5703">
        <w:rPr>
          <w:color w:val="000000"/>
          <w:lang w:eastAsia="ru-RU"/>
        </w:rPr>
        <w:t>воспитывающим детей.</w:t>
      </w:r>
    </w:p>
    <w:p w:rsidR="006D1088" w:rsidRPr="002C5703" w:rsidRDefault="006D1088" w:rsidP="005D0F2D">
      <w:pPr>
        <w:rPr>
          <w:color w:val="000000"/>
          <w:sz w:val="30"/>
          <w:szCs w:val="30"/>
        </w:rPr>
      </w:pPr>
      <w:r w:rsidRPr="002C5703">
        <w:rPr>
          <w:color w:val="000000"/>
          <w:lang w:eastAsia="ru-RU"/>
        </w:rPr>
        <w:t>1. В рамках выполнения пункта 11 мероприятий подпрограммы «Семья и детство» Государственной программы «Здоровье народа и демографическая безопасность» на 2021-2025 годы</w:t>
      </w:r>
      <w:r>
        <w:rPr>
          <w:color w:val="000000"/>
          <w:lang w:eastAsia="ru-RU"/>
        </w:rPr>
        <w:t xml:space="preserve">, решения Дубровенского районного исполнительного комитета от 29 июня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  <w:lang w:eastAsia="ru-RU"/>
          </w:rPr>
          <w:t>2022 г</w:t>
        </w:r>
      </w:smartTag>
      <w:r>
        <w:rPr>
          <w:color w:val="000000"/>
          <w:lang w:eastAsia="ru-RU"/>
        </w:rPr>
        <w:t>. № 429 «Об оказании единовременной материальной помощи к новому учебному году многодетным скмьям»</w:t>
      </w:r>
      <w:r w:rsidRPr="002C5703">
        <w:rPr>
          <w:color w:val="000000"/>
          <w:lang w:eastAsia="ru-RU"/>
        </w:rPr>
        <w:t xml:space="preserve"> установлена выплата единовременной материальной помощи </w:t>
      </w:r>
      <w:r w:rsidRPr="002C5703">
        <w:rPr>
          <w:color w:val="000000"/>
          <w:sz w:val="30"/>
          <w:szCs w:val="30"/>
        </w:rPr>
        <w:t>к учебному году семьям, воспитывающим троих и более детей, на каждого учащегося, обучающегося в учреждениях общего среднего и специального образования (на уровне общего среднего образования) в Республике Беларусь, в размере 30 процентов бюджета прожиточного минимума в среднем на душу населения, действующего на 1 августа календарного года, зарегистрированным по месту жительства (месту пребывания) в Дубровенском районе.</w:t>
      </w:r>
    </w:p>
    <w:p w:rsidR="006D1088" w:rsidRPr="002C5703" w:rsidRDefault="006D1088" w:rsidP="005D0F2D">
      <w:pPr>
        <w:shd w:val="clear" w:color="auto" w:fill="FFFFFF"/>
        <w:ind w:firstLine="708"/>
        <w:rPr>
          <w:color w:val="000000"/>
          <w:sz w:val="21"/>
          <w:szCs w:val="21"/>
          <w:lang w:eastAsia="ru-RU"/>
        </w:rPr>
      </w:pPr>
      <w:r w:rsidRPr="002C5703">
        <w:rPr>
          <w:color w:val="000000"/>
          <w:lang w:eastAsia="ru-RU"/>
        </w:rPr>
        <w:t>Обращаться необходимо в государственное учреждение «Территориальный центр социального обслуживания населения Дубровенского района» по адресу: г.Дубровно, ул.Лопанькова, д.7А, каб. № 1.</w:t>
      </w:r>
    </w:p>
    <w:p w:rsidR="006D1088" w:rsidRPr="002C5703" w:rsidRDefault="006D1088" w:rsidP="00A02183">
      <w:pPr>
        <w:shd w:val="clear" w:color="auto" w:fill="FFFFFF"/>
        <w:rPr>
          <w:color w:val="000000"/>
          <w:sz w:val="21"/>
          <w:szCs w:val="21"/>
          <w:lang w:eastAsia="ru-RU"/>
        </w:rPr>
      </w:pPr>
      <w:r w:rsidRPr="002C5703">
        <w:rPr>
          <w:b/>
          <w:bCs/>
          <w:color w:val="000000"/>
          <w:lang w:eastAsia="ru-RU"/>
        </w:rPr>
        <w:t>Перечень документов для получения единовременной материальной помощи к учебному году:</w:t>
      </w:r>
    </w:p>
    <w:p w:rsidR="006D1088" w:rsidRPr="002C5703" w:rsidRDefault="006D1088" w:rsidP="00A02183">
      <w:pPr>
        <w:shd w:val="clear" w:color="auto" w:fill="FFFFFF"/>
        <w:rPr>
          <w:color w:val="000000"/>
          <w:sz w:val="21"/>
          <w:szCs w:val="21"/>
          <w:lang w:eastAsia="ru-RU"/>
        </w:rPr>
      </w:pPr>
      <w:r w:rsidRPr="002C5703">
        <w:rPr>
          <w:color w:val="000000"/>
          <w:lang w:eastAsia="ru-RU"/>
        </w:rPr>
        <w:t>– заявление одного из родителей, зарегистрированного по месту жительства (месту пребывания) в Дубровенском районе, с просьбой об оказании помощи, предъявлением документов удостоверяющих личность родителей;</w:t>
      </w:r>
    </w:p>
    <w:p w:rsidR="006D1088" w:rsidRPr="002C5703" w:rsidRDefault="006D1088" w:rsidP="00A02183">
      <w:pPr>
        <w:shd w:val="clear" w:color="auto" w:fill="FFFFFF"/>
        <w:rPr>
          <w:color w:val="000000"/>
          <w:sz w:val="21"/>
          <w:szCs w:val="21"/>
          <w:lang w:eastAsia="ru-RU"/>
        </w:rPr>
      </w:pPr>
      <w:r w:rsidRPr="002C5703">
        <w:rPr>
          <w:color w:val="000000"/>
          <w:lang w:eastAsia="ru-RU"/>
        </w:rPr>
        <w:t>– справка о месте жительства и составе семьи</w:t>
      </w:r>
      <w:r w:rsidRPr="002C5703">
        <w:rPr>
          <w:color w:val="000000"/>
          <w:sz w:val="30"/>
          <w:szCs w:val="30"/>
        </w:rPr>
        <w:t xml:space="preserve"> или разрешения на временное проживание для иностранных граждан и лиц без гражданства, постоянно проживающих в Республике Беларусь</w:t>
      </w:r>
      <w:r w:rsidRPr="002C5703">
        <w:rPr>
          <w:color w:val="000000"/>
          <w:lang w:eastAsia="ru-RU"/>
        </w:rPr>
        <w:t>;</w:t>
      </w:r>
    </w:p>
    <w:p w:rsidR="006D1088" w:rsidRPr="002C5703" w:rsidRDefault="006D1088" w:rsidP="00A02183">
      <w:pPr>
        <w:shd w:val="clear" w:color="auto" w:fill="FFFFFF"/>
        <w:rPr>
          <w:color w:val="000000"/>
          <w:sz w:val="21"/>
          <w:szCs w:val="21"/>
          <w:lang w:eastAsia="ru-RU"/>
        </w:rPr>
      </w:pPr>
      <w:r w:rsidRPr="002C5703">
        <w:rPr>
          <w:color w:val="000000"/>
          <w:lang w:eastAsia="ru-RU"/>
        </w:rPr>
        <w:t xml:space="preserve">– </w:t>
      </w:r>
      <w:r w:rsidRPr="002C5703">
        <w:rPr>
          <w:color w:val="000000"/>
          <w:sz w:val="30"/>
          <w:szCs w:val="30"/>
        </w:rPr>
        <w:t>удостоверение многодетной семьи</w:t>
      </w:r>
      <w:r w:rsidRPr="002C5703">
        <w:rPr>
          <w:color w:val="000000"/>
          <w:lang w:eastAsia="ru-RU"/>
        </w:rPr>
        <w:t xml:space="preserve"> или копии свидетельства о рождении детей;</w:t>
      </w:r>
    </w:p>
    <w:p w:rsidR="006D1088" w:rsidRPr="002C5703" w:rsidRDefault="006D1088" w:rsidP="00A02183">
      <w:pPr>
        <w:shd w:val="clear" w:color="auto" w:fill="FFFFFF"/>
        <w:rPr>
          <w:color w:val="000000"/>
          <w:sz w:val="21"/>
          <w:szCs w:val="21"/>
          <w:lang w:eastAsia="ru-RU"/>
        </w:rPr>
      </w:pPr>
      <w:r w:rsidRPr="002C5703">
        <w:rPr>
          <w:color w:val="000000"/>
          <w:lang w:eastAsia="ru-RU"/>
        </w:rPr>
        <w:t>– справка с места учебы на каждого учащегося.</w:t>
      </w:r>
    </w:p>
    <w:p w:rsidR="006D1088" w:rsidRPr="002C5703" w:rsidRDefault="006D1088" w:rsidP="00A02183">
      <w:pPr>
        <w:shd w:val="clear" w:color="auto" w:fill="FFFFFF"/>
        <w:rPr>
          <w:color w:val="000000"/>
          <w:lang w:eastAsia="ru-RU"/>
        </w:rPr>
      </w:pPr>
      <w:r w:rsidRPr="002C5703">
        <w:rPr>
          <w:color w:val="000000"/>
          <w:lang w:eastAsia="ru-RU"/>
        </w:rPr>
        <w:t xml:space="preserve">Заявитель предъявляет также выписку (сведения) банковского счета, открытого в ЦБУ № </w:t>
      </w:r>
      <w:smartTag w:uri="urn:schemas-microsoft-com:office:smarttags" w:element="metricconverter">
        <w:smartTagPr>
          <w:attr w:name="ProductID" w:val="215 г"/>
        </w:smartTagPr>
        <w:r w:rsidRPr="002C5703">
          <w:rPr>
            <w:color w:val="000000"/>
            <w:lang w:eastAsia="ru-RU"/>
          </w:rPr>
          <w:t>215 г</w:t>
        </w:r>
      </w:smartTag>
      <w:r w:rsidRPr="002C5703">
        <w:rPr>
          <w:color w:val="000000"/>
          <w:lang w:eastAsia="ru-RU"/>
        </w:rPr>
        <w:t>.Дубровно ОАО «Беларусбанк».</w:t>
      </w:r>
    </w:p>
    <w:p w:rsidR="006D1088" w:rsidRPr="002C5703" w:rsidRDefault="006D1088" w:rsidP="00A02183">
      <w:pPr>
        <w:shd w:val="clear" w:color="auto" w:fill="FFFFFF"/>
        <w:rPr>
          <w:color w:val="000000"/>
          <w:sz w:val="21"/>
          <w:szCs w:val="21"/>
          <w:lang w:eastAsia="ru-RU"/>
        </w:rPr>
      </w:pPr>
    </w:p>
    <w:p w:rsidR="006D1088" w:rsidRPr="002C5703" w:rsidRDefault="006D1088" w:rsidP="00A02183">
      <w:pPr>
        <w:shd w:val="clear" w:color="auto" w:fill="FFFFFF"/>
        <w:rPr>
          <w:color w:val="000000"/>
          <w:sz w:val="21"/>
          <w:szCs w:val="21"/>
          <w:lang w:eastAsia="ru-RU"/>
        </w:rPr>
      </w:pPr>
      <w:r w:rsidRPr="002C5703">
        <w:rPr>
          <w:color w:val="000000"/>
          <w:lang w:eastAsia="ru-RU"/>
        </w:rPr>
        <w:t>2. Указом Президента Республики Беларусь от 19.01.2012 № 41 определен порядок оказания государственной адресной социальной помощи малообеспеченным семьям (гражданам) и включает:</w:t>
      </w:r>
    </w:p>
    <w:p w:rsidR="006D1088" w:rsidRPr="002C5703" w:rsidRDefault="006D1088" w:rsidP="00A02183">
      <w:pPr>
        <w:shd w:val="clear" w:color="auto" w:fill="FFFFFF"/>
        <w:rPr>
          <w:color w:val="000000"/>
          <w:sz w:val="21"/>
          <w:szCs w:val="21"/>
          <w:lang w:eastAsia="ru-RU"/>
        </w:rPr>
      </w:pPr>
      <w:r w:rsidRPr="002C5703">
        <w:rPr>
          <w:color w:val="000000"/>
          <w:lang w:eastAsia="ru-RU"/>
        </w:rPr>
        <w:t> – предоставление ежемесячного социального пособия семьям (гражданам) при условии, что их среднедушевой доход, определяемый в порядке, установленном Советом Министров Республики Беларусь по объективным причинам ниже наибольшей величины бюджета прожиточного минимума в среднем на душу населения (далее – критерий нуждаемости), утвержденного Советом Министров Республики Беларусь, для многодетных семей – ниже 115 процентов величины критерия нуждаемости;</w:t>
      </w:r>
    </w:p>
    <w:p w:rsidR="006D1088" w:rsidRPr="002C5703" w:rsidRDefault="006D1088" w:rsidP="00A02183">
      <w:pPr>
        <w:shd w:val="clear" w:color="auto" w:fill="FFFFFF"/>
        <w:rPr>
          <w:color w:val="000000"/>
          <w:sz w:val="21"/>
          <w:szCs w:val="21"/>
          <w:lang w:eastAsia="ru-RU"/>
        </w:rPr>
      </w:pPr>
      <w:r w:rsidRPr="002C5703">
        <w:rPr>
          <w:color w:val="000000"/>
          <w:lang w:eastAsia="ru-RU"/>
        </w:rPr>
        <w:t> – предоставление единовременного социального пособия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критерия нуждаемости.</w:t>
      </w:r>
    </w:p>
    <w:p w:rsidR="006D1088" w:rsidRPr="002C5703" w:rsidRDefault="006D1088" w:rsidP="00A02183">
      <w:pPr>
        <w:shd w:val="clear" w:color="auto" w:fill="FFFFFF"/>
        <w:rPr>
          <w:color w:val="000000"/>
          <w:sz w:val="21"/>
          <w:szCs w:val="21"/>
          <w:lang w:eastAsia="ru-RU"/>
        </w:rPr>
      </w:pPr>
      <w:r w:rsidRPr="002C5703">
        <w:rPr>
          <w:color w:val="000000"/>
          <w:lang w:eastAsia="ru-RU"/>
        </w:rPr>
        <w:t>    Обращение за предоставлением данного вида материальной поддержки носит заявительный характер и осуществляется путем подачи заявления по утвержденной форме и документов, необходимых для назначения помощи, в государственное учреждение «Территориальный центр социального обслуживания населения Дубровенского района» по адресу: г.Дубровно, ул.Лопанькова, д.7А, каб. № 1.</w:t>
      </w:r>
    </w:p>
    <w:p w:rsidR="006D1088" w:rsidRPr="002C5703" w:rsidRDefault="006D1088" w:rsidP="00A02183">
      <w:pPr>
        <w:shd w:val="clear" w:color="auto" w:fill="FFFFFF"/>
        <w:rPr>
          <w:color w:val="000000"/>
          <w:sz w:val="21"/>
          <w:szCs w:val="21"/>
          <w:lang w:eastAsia="ru-RU"/>
        </w:rPr>
      </w:pPr>
      <w:r w:rsidRPr="002C5703">
        <w:rPr>
          <w:color w:val="000000"/>
          <w:lang w:eastAsia="ru-RU"/>
        </w:rPr>
        <w:t> </w:t>
      </w:r>
    </w:p>
    <w:p w:rsidR="006D1088" w:rsidRPr="002C5703" w:rsidRDefault="006D1088" w:rsidP="00A02183">
      <w:pPr>
        <w:shd w:val="clear" w:color="auto" w:fill="FFFFFF"/>
        <w:rPr>
          <w:color w:val="000000"/>
          <w:sz w:val="21"/>
          <w:szCs w:val="21"/>
          <w:lang w:eastAsia="ru-RU"/>
        </w:rPr>
      </w:pPr>
      <w:r w:rsidRPr="002C5703">
        <w:rPr>
          <w:color w:val="000000"/>
          <w:lang w:eastAsia="ru-RU"/>
        </w:rPr>
        <w:t>3. Семьи, воспитывающие детей с инвалидностью, либо в которых родители (один из родителей) являются инвалидами, могут получить</w:t>
      </w:r>
      <w:r w:rsidRPr="002C5703">
        <w:rPr>
          <w:b/>
          <w:bCs/>
          <w:color w:val="000000"/>
          <w:lang w:eastAsia="ru-RU"/>
        </w:rPr>
        <w:t xml:space="preserve"> единовременную материальную помощь к учебному году</w:t>
      </w:r>
      <w:r w:rsidRPr="002C5703">
        <w:rPr>
          <w:color w:val="000000"/>
          <w:lang w:eastAsia="ru-RU"/>
        </w:rPr>
        <w:t xml:space="preserve">  из Фонда социальной защиты населения, порядок оказания которой регулируется Инструкцией «О порядке оказания нуждающимся пожилым и нетрудоспособным гражданам материальной помощи из средств Фонда социальной защиты населения Министерства труда и социальной защиты Республики Беларусь», утвержденной постановлением Министерства социальной защиты Республики Беларусь 03.08.2001 № 9 (в редакции постановления Министерства труда и социальной защиты Республики Беларусь 29.12.2007 № 191).</w:t>
      </w:r>
    </w:p>
    <w:p w:rsidR="006D1088" w:rsidRPr="002C5703" w:rsidRDefault="006D1088" w:rsidP="00A02183">
      <w:pPr>
        <w:shd w:val="clear" w:color="auto" w:fill="FFFFFF"/>
        <w:rPr>
          <w:color w:val="000000"/>
          <w:sz w:val="21"/>
          <w:szCs w:val="21"/>
          <w:lang w:eastAsia="ru-RU"/>
        </w:rPr>
      </w:pPr>
      <w:r w:rsidRPr="002C5703">
        <w:rPr>
          <w:color w:val="000000"/>
          <w:lang w:eastAsia="ru-RU"/>
        </w:rPr>
        <w:t>        Данный вид помощи оказывается неработающим пенсионерам и инвалидам в случаях причинения вреда их здоровью и (или) имуществу в результате стихийных бедствий, техногенных катастроф, краж личного имущества, возникновения иных ситуаций, объективно нарушающих нормальную жизнедеятельность и сложных для самостоятельного разрешения, что подтверждается актом обследования материально-бытового положения заявителя и документами.</w:t>
      </w:r>
    </w:p>
    <w:p w:rsidR="006D1088" w:rsidRPr="002C5703" w:rsidRDefault="006D1088" w:rsidP="00A02183">
      <w:pPr>
        <w:shd w:val="clear" w:color="auto" w:fill="FFFFFF"/>
        <w:rPr>
          <w:color w:val="000000"/>
          <w:lang w:eastAsia="ru-RU"/>
        </w:rPr>
      </w:pPr>
      <w:r w:rsidRPr="002C5703">
        <w:rPr>
          <w:color w:val="000000"/>
          <w:lang w:eastAsia="ru-RU"/>
        </w:rPr>
        <w:t>Материальная помощь оказывается не более одного раза в течение календарного года, размер устанавливается индивидуально.</w:t>
      </w:r>
    </w:p>
    <w:p w:rsidR="006D1088" w:rsidRPr="002C5703" w:rsidRDefault="006D1088" w:rsidP="00A02183">
      <w:pPr>
        <w:shd w:val="clear" w:color="auto" w:fill="FFFFFF"/>
        <w:rPr>
          <w:color w:val="000000"/>
          <w:sz w:val="21"/>
          <w:szCs w:val="21"/>
          <w:lang w:eastAsia="ru-RU"/>
        </w:rPr>
      </w:pPr>
    </w:p>
    <w:p w:rsidR="006D1088" w:rsidRPr="002C5703" w:rsidRDefault="006D1088" w:rsidP="00A02183">
      <w:pPr>
        <w:shd w:val="clear" w:color="auto" w:fill="FFFFFF"/>
        <w:rPr>
          <w:color w:val="000000"/>
          <w:sz w:val="21"/>
          <w:szCs w:val="21"/>
          <w:lang w:eastAsia="ru-RU"/>
        </w:rPr>
      </w:pPr>
      <w:r w:rsidRPr="002C5703">
        <w:rPr>
          <w:color w:val="000000"/>
          <w:lang w:eastAsia="ru-RU"/>
        </w:rPr>
        <w:t>С целью оказания поддержки семьям, воспитывающим детей-школьников, к новому 2022/2023 учебному году привлечены предприятия и организации района, общественные организации.</w:t>
      </w:r>
    </w:p>
    <w:p w:rsidR="006D1088" w:rsidRPr="002C5703" w:rsidRDefault="006D1088" w:rsidP="00A02183">
      <w:pPr>
        <w:shd w:val="clear" w:color="auto" w:fill="FFFFFF"/>
        <w:rPr>
          <w:color w:val="000000"/>
          <w:lang w:eastAsia="ru-RU"/>
        </w:rPr>
      </w:pPr>
    </w:p>
    <w:p w:rsidR="006D1088" w:rsidRPr="002C5703" w:rsidRDefault="006D1088" w:rsidP="00A02183">
      <w:pPr>
        <w:shd w:val="clear" w:color="auto" w:fill="FFFFFF"/>
        <w:rPr>
          <w:color w:val="000000"/>
          <w:sz w:val="21"/>
          <w:szCs w:val="21"/>
          <w:lang w:eastAsia="ru-RU"/>
        </w:rPr>
      </w:pPr>
      <w:r w:rsidRPr="002C5703">
        <w:rPr>
          <w:color w:val="000000"/>
          <w:lang w:eastAsia="ru-RU"/>
        </w:rPr>
        <w:t xml:space="preserve">По вопросам оказания </w:t>
      </w:r>
      <w:r w:rsidRPr="002C5703">
        <w:rPr>
          <w:b/>
          <w:bCs/>
          <w:color w:val="000000"/>
          <w:lang w:eastAsia="ru-RU"/>
        </w:rPr>
        <w:t>единовременной материальной помощи к учебному году</w:t>
      </w:r>
      <w:r w:rsidRPr="002C5703">
        <w:rPr>
          <w:color w:val="000000"/>
          <w:lang w:eastAsia="ru-RU"/>
        </w:rPr>
        <w:t xml:space="preserve"> необходимо обращаться в государственное учреждение «Территориальный центр социального обслуживания населения Дубровенского района» по адресу:</w:t>
      </w:r>
    </w:p>
    <w:p w:rsidR="006D1088" w:rsidRPr="002C5703" w:rsidRDefault="006D1088" w:rsidP="00A02183">
      <w:pPr>
        <w:shd w:val="clear" w:color="auto" w:fill="FFFFFF"/>
        <w:rPr>
          <w:color w:val="000000"/>
          <w:sz w:val="21"/>
          <w:szCs w:val="21"/>
          <w:lang w:eastAsia="ru-RU"/>
        </w:rPr>
      </w:pPr>
      <w:r w:rsidRPr="002C5703">
        <w:rPr>
          <w:color w:val="000000"/>
          <w:lang w:eastAsia="ru-RU"/>
        </w:rPr>
        <w:t>г.Дубровно, ул.Лопанькова, д.7А, каб. № 1 ,</w:t>
      </w:r>
    </w:p>
    <w:p w:rsidR="006D1088" w:rsidRPr="002C5703" w:rsidRDefault="006D1088" w:rsidP="00A02183">
      <w:pPr>
        <w:shd w:val="clear" w:color="auto" w:fill="FFFFFF"/>
        <w:rPr>
          <w:color w:val="000000"/>
          <w:sz w:val="21"/>
          <w:szCs w:val="21"/>
          <w:lang w:eastAsia="ru-RU"/>
        </w:rPr>
      </w:pPr>
      <w:r w:rsidRPr="002C5703">
        <w:rPr>
          <w:color w:val="000000"/>
          <w:lang w:eastAsia="ru-RU"/>
        </w:rPr>
        <w:t>(понедельник – пятница: с 8-00 до 13-00, с 14-00 до 17-00),</w:t>
      </w:r>
    </w:p>
    <w:p w:rsidR="006D1088" w:rsidRPr="002C5703" w:rsidRDefault="006D1088" w:rsidP="00A02183">
      <w:pPr>
        <w:shd w:val="clear" w:color="auto" w:fill="FFFFFF"/>
        <w:rPr>
          <w:color w:val="000000"/>
          <w:sz w:val="21"/>
          <w:szCs w:val="21"/>
          <w:lang w:eastAsia="ru-RU"/>
        </w:rPr>
      </w:pPr>
      <w:r w:rsidRPr="002C5703">
        <w:rPr>
          <w:color w:val="000000"/>
          <w:lang w:eastAsia="ru-RU"/>
        </w:rPr>
        <w:t>телефон 42575.</w:t>
      </w:r>
    </w:p>
    <w:p w:rsidR="006D1088" w:rsidRPr="002C5703" w:rsidRDefault="006D1088">
      <w:pPr>
        <w:rPr>
          <w:color w:val="000000"/>
        </w:rPr>
      </w:pPr>
    </w:p>
    <w:sectPr w:rsidR="006D1088" w:rsidRPr="002C5703" w:rsidSect="00951377">
      <w:pgSz w:w="11906" w:h="16838" w:code="9"/>
      <w:pgMar w:top="1134" w:right="567" w:bottom="1134" w:left="1701" w:header="567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183"/>
    <w:rsid w:val="000509C1"/>
    <w:rsid w:val="00055DD9"/>
    <w:rsid w:val="000C7477"/>
    <w:rsid w:val="00152269"/>
    <w:rsid w:val="001C15F8"/>
    <w:rsid w:val="00210884"/>
    <w:rsid w:val="002406DA"/>
    <w:rsid w:val="00286110"/>
    <w:rsid w:val="002C5703"/>
    <w:rsid w:val="002D0760"/>
    <w:rsid w:val="00305B0F"/>
    <w:rsid w:val="0035256F"/>
    <w:rsid w:val="003C71C2"/>
    <w:rsid w:val="0040272B"/>
    <w:rsid w:val="004632DB"/>
    <w:rsid w:val="004B2593"/>
    <w:rsid w:val="004C55F0"/>
    <w:rsid w:val="004E77AB"/>
    <w:rsid w:val="00572E92"/>
    <w:rsid w:val="00583D47"/>
    <w:rsid w:val="0058616E"/>
    <w:rsid w:val="00593F4A"/>
    <w:rsid w:val="005A1EAA"/>
    <w:rsid w:val="005A7757"/>
    <w:rsid w:val="005B6066"/>
    <w:rsid w:val="005C5888"/>
    <w:rsid w:val="005D0F2D"/>
    <w:rsid w:val="00635934"/>
    <w:rsid w:val="00676AC4"/>
    <w:rsid w:val="006D1088"/>
    <w:rsid w:val="00751089"/>
    <w:rsid w:val="00777BE0"/>
    <w:rsid w:val="0078085D"/>
    <w:rsid w:val="007C4A06"/>
    <w:rsid w:val="007E2465"/>
    <w:rsid w:val="00812CA5"/>
    <w:rsid w:val="00843F9B"/>
    <w:rsid w:val="00915BBC"/>
    <w:rsid w:val="00951377"/>
    <w:rsid w:val="00A02183"/>
    <w:rsid w:val="00A262CD"/>
    <w:rsid w:val="00AA1965"/>
    <w:rsid w:val="00AC6D78"/>
    <w:rsid w:val="00AE370E"/>
    <w:rsid w:val="00B46B6F"/>
    <w:rsid w:val="00C61545"/>
    <w:rsid w:val="00DC4D7F"/>
    <w:rsid w:val="00DD39E6"/>
    <w:rsid w:val="00DE2FA6"/>
    <w:rsid w:val="00E20B19"/>
    <w:rsid w:val="00E439F6"/>
    <w:rsid w:val="00E60FBD"/>
    <w:rsid w:val="00E7105F"/>
    <w:rsid w:val="00EE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6F"/>
    <w:pPr>
      <w:jc w:val="both"/>
    </w:pPr>
    <w:rPr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02183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2183"/>
    <w:rPr>
      <w:rFonts w:eastAsia="Times New Roman"/>
      <w:b/>
      <w:kern w:val="36"/>
      <w:sz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5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718</Words>
  <Characters>4099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</cp:lastModifiedBy>
  <cp:revision>2</cp:revision>
  <dcterms:created xsi:type="dcterms:W3CDTF">2022-07-05T06:36:00Z</dcterms:created>
  <dcterms:modified xsi:type="dcterms:W3CDTF">2022-07-05T06:36:00Z</dcterms:modified>
</cp:coreProperties>
</file>