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2C005" w14:textId="7B6D76B7" w:rsidR="00B55FC9" w:rsidRDefault="00B55FC9" w:rsidP="00B55FC9">
      <w:pPr>
        <w:jc w:val="center"/>
      </w:pPr>
      <w:r>
        <w:pict w14:anchorId="7D5C71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391.5pt;height:261pt">
            <v:imagedata r:id="rId4" o:title=""/>
          </v:shape>
        </w:pict>
      </w:r>
    </w:p>
    <w:p w14:paraId="23E37D3D" w14:textId="00A61AE7" w:rsidR="004E25F7" w:rsidRDefault="004E25F7" w:rsidP="0005051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преддверии Новогодних праздников и стар и млад, ждут чудес. И чудеса обязательно сбываются. Настоящий праздник для проживающих в отделении круглосуточного пребывания для граждан пожилого возраста и инвалидов государственного учреждения «Территориальный центр социального обслуживания населения Дубровенского района» устроили сотрудники Дубровенского РОВД. Д</w:t>
      </w:r>
      <w:r w:rsidRPr="002C20CA">
        <w:rPr>
          <w:rFonts w:ascii="Times New Roman" w:hAnsi="Times New Roman"/>
          <w:sz w:val="28"/>
          <w:szCs w:val="28"/>
        </w:rPr>
        <w:t xml:space="preserve">ушевно поздравили всех с </w:t>
      </w:r>
      <w:r>
        <w:rPr>
          <w:rFonts w:ascii="Times New Roman" w:hAnsi="Times New Roman"/>
          <w:sz w:val="28"/>
          <w:szCs w:val="28"/>
        </w:rPr>
        <w:t xml:space="preserve">наступающим </w:t>
      </w:r>
      <w:r w:rsidRPr="002C20CA">
        <w:rPr>
          <w:rFonts w:ascii="Times New Roman" w:hAnsi="Times New Roman"/>
          <w:sz w:val="28"/>
          <w:szCs w:val="28"/>
        </w:rPr>
        <w:t>Рождеством и Новым годом, пожелали здоровья, душевного равновесия и долгих лет жизни.</w:t>
      </w:r>
      <w:r>
        <w:rPr>
          <w:rFonts w:ascii="Times New Roman" w:hAnsi="Times New Roman"/>
          <w:sz w:val="28"/>
          <w:szCs w:val="28"/>
        </w:rPr>
        <w:t xml:space="preserve"> В подарок проживающим они привезли телевизор, который будет активно использоваться для организации досуга, физической реабилитации, а также «виртуального» туризма. </w:t>
      </w:r>
    </w:p>
    <w:p w14:paraId="69484CFF" w14:textId="317048BC" w:rsidR="004E25F7" w:rsidRPr="00B55FC9" w:rsidRDefault="00B55FC9" w:rsidP="00B55FC9">
      <w:pPr>
        <w:jc w:val="center"/>
      </w:pPr>
      <w:r>
        <w:pict w14:anchorId="7C8DDE0B">
          <v:shape id="_x0000_i1037" type="#_x0000_t75" style="width:422.25pt;height:260.25pt">
            <v:imagedata r:id="rId5" o:title=""/>
          </v:shape>
        </w:pict>
      </w:r>
    </w:p>
    <w:sectPr w:rsidR="004E25F7" w:rsidRPr="00B55FC9" w:rsidSect="00CF46ED">
      <w:pgSz w:w="11906" w:h="16838"/>
      <w:pgMar w:top="1138" w:right="562" w:bottom="1138" w:left="1701" w:header="706" w:footer="706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drawingGridHorizontalSpacing w:val="120"/>
  <w:drawingGridVerticalSpacing w:val="381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74FFD"/>
    <w:rsid w:val="00026BAA"/>
    <w:rsid w:val="0005051A"/>
    <w:rsid w:val="00074FFD"/>
    <w:rsid w:val="002C20CA"/>
    <w:rsid w:val="003F48FA"/>
    <w:rsid w:val="004E25F7"/>
    <w:rsid w:val="00A13D9D"/>
    <w:rsid w:val="00B55FC9"/>
    <w:rsid w:val="00C40EFB"/>
    <w:rsid w:val="00CF46ED"/>
    <w:rsid w:val="00F03D7C"/>
    <w:rsid w:val="00F8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46E3D0"/>
  <w15:docId w15:val="{407ABB3A-6892-4AF4-9531-4638F0682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BY" w:eastAsia="ru-BY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3D9D"/>
    <w:pPr>
      <w:spacing w:after="160" w:line="259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Владислав Лапекин</cp:lastModifiedBy>
  <cp:revision>5</cp:revision>
  <dcterms:created xsi:type="dcterms:W3CDTF">2021-12-27T08:44:00Z</dcterms:created>
  <dcterms:modified xsi:type="dcterms:W3CDTF">2021-12-31T06:26:00Z</dcterms:modified>
</cp:coreProperties>
</file>