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5440"/>
        <w:gridCol w:w="3905"/>
      </w:tblGrid>
      <w:tr w:rsidR="003004B0" w:rsidRPr="003004B0" w14:paraId="71E6584E" w14:textId="77777777" w:rsidTr="003004B0">
        <w:tc>
          <w:tcPr>
            <w:tcW w:w="9571" w:type="dxa"/>
            <w:gridSpan w:val="2"/>
          </w:tcPr>
          <w:p w14:paraId="14509164" w14:textId="77777777" w:rsidR="003004B0" w:rsidRPr="000E361C" w:rsidRDefault="003004B0" w:rsidP="00784418">
            <w:pPr>
              <w:jc w:val="both"/>
              <w:rPr>
                <w:color w:val="000000" w:themeColor="text1"/>
                <w:sz w:val="24"/>
                <w:szCs w:val="24"/>
              </w:rPr>
            </w:pPr>
            <w:r w:rsidRPr="000E361C">
              <w:rPr>
                <w:color w:val="000000" w:themeColor="text1"/>
                <w:sz w:val="24"/>
                <w:szCs w:val="24"/>
              </w:rPr>
              <w:t xml:space="preserve">1. Наименование проекта: </w:t>
            </w:r>
            <w:r w:rsidR="000E361C">
              <w:rPr>
                <w:color w:val="000000" w:themeColor="text1"/>
                <w:sz w:val="24"/>
                <w:szCs w:val="24"/>
              </w:rPr>
              <w:t>«</w:t>
            </w:r>
            <w:r w:rsidR="00784418">
              <w:rPr>
                <w:color w:val="000000" w:themeColor="text1"/>
                <w:sz w:val="24"/>
                <w:szCs w:val="24"/>
              </w:rPr>
              <w:t xml:space="preserve">Усовершенствование медицинского оборудования и повышение эффективности оказания медицинской помощи женскому населению </w:t>
            </w:r>
            <w:r w:rsidR="000E361C" w:rsidRPr="000E361C">
              <w:rPr>
                <w:color w:val="000000" w:themeColor="text1"/>
                <w:sz w:val="24"/>
                <w:szCs w:val="24"/>
                <w:shd w:val="clear" w:color="auto" w:fill="FAFAFA"/>
              </w:rPr>
              <w:t xml:space="preserve"> </w:t>
            </w:r>
            <w:r w:rsidR="000E361C">
              <w:rPr>
                <w:color w:val="000000" w:themeColor="text1"/>
                <w:sz w:val="24"/>
                <w:szCs w:val="24"/>
                <w:shd w:val="clear" w:color="auto" w:fill="FAFAFA"/>
              </w:rPr>
              <w:t>Дубровенского</w:t>
            </w:r>
            <w:r w:rsidR="000E361C" w:rsidRPr="000E361C">
              <w:rPr>
                <w:color w:val="000000" w:themeColor="text1"/>
                <w:sz w:val="24"/>
                <w:szCs w:val="24"/>
                <w:shd w:val="clear" w:color="auto" w:fill="FAFAFA"/>
              </w:rPr>
              <w:t xml:space="preserve"> района</w:t>
            </w:r>
            <w:r w:rsidR="000E361C">
              <w:rPr>
                <w:color w:val="000000" w:themeColor="text1"/>
                <w:sz w:val="24"/>
                <w:szCs w:val="24"/>
                <w:shd w:val="clear" w:color="auto" w:fill="FAFAFA"/>
              </w:rPr>
              <w:t>»</w:t>
            </w:r>
            <w:r w:rsidR="000E361C" w:rsidRPr="000E361C">
              <w:rPr>
                <w:rFonts w:ascii="Rubik" w:hAnsi="Rubik"/>
                <w:color w:val="000000" w:themeColor="text1"/>
                <w:sz w:val="24"/>
                <w:szCs w:val="24"/>
                <w:shd w:val="clear" w:color="auto" w:fill="FAFAFA"/>
              </w:rPr>
              <w:t> </w:t>
            </w:r>
          </w:p>
        </w:tc>
      </w:tr>
      <w:tr w:rsidR="003004B0" w:rsidRPr="003004B0" w14:paraId="4168AF54" w14:textId="77777777" w:rsidTr="003004B0">
        <w:tc>
          <w:tcPr>
            <w:tcW w:w="9571" w:type="dxa"/>
            <w:gridSpan w:val="2"/>
          </w:tcPr>
          <w:p w14:paraId="2CD6A445" w14:textId="77777777" w:rsidR="003004B0" w:rsidRPr="000E361C" w:rsidRDefault="003004B0" w:rsidP="000E361C">
            <w:pPr>
              <w:jc w:val="both"/>
              <w:rPr>
                <w:color w:val="000000" w:themeColor="text1"/>
                <w:sz w:val="24"/>
                <w:szCs w:val="24"/>
              </w:rPr>
            </w:pPr>
            <w:r w:rsidRPr="000E361C">
              <w:rPr>
                <w:color w:val="000000" w:themeColor="text1"/>
                <w:sz w:val="24"/>
                <w:szCs w:val="24"/>
              </w:rPr>
              <w:t>2. Срок</w:t>
            </w:r>
            <w:r w:rsidR="009C202B">
              <w:rPr>
                <w:color w:val="000000" w:themeColor="text1"/>
                <w:sz w:val="24"/>
                <w:szCs w:val="24"/>
              </w:rPr>
              <w:t xml:space="preserve"> реализации </w:t>
            </w:r>
            <w:r w:rsidR="008631AC">
              <w:rPr>
                <w:color w:val="000000" w:themeColor="text1"/>
                <w:sz w:val="24"/>
                <w:szCs w:val="24"/>
              </w:rPr>
              <w:t>проекта: 1 год</w:t>
            </w:r>
          </w:p>
        </w:tc>
      </w:tr>
      <w:tr w:rsidR="003004B0" w:rsidRPr="003004B0" w14:paraId="6C574E84" w14:textId="77777777" w:rsidTr="003004B0">
        <w:tc>
          <w:tcPr>
            <w:tcW w:w="9571" w:type="dxa"/>
            <w:gridSpan w:val="2"/>
          </w:tcPr>
          <w:p w14:paraId="681AEF32" w14:textId="77777777" w:rsidR="003004B0" w:rsidRPr="003004B0" w:rsidRDefault="003004B0" w:rsidP="008E63C2">
            <w:pPr>
              <w:jc w:val="both"/>
              <w:rPr>
                <w:sz w:val="24"/>
                <w:szCs w:val="24"/>
              </w:rPr>
            </w:pPr>
            <w:r>
              <w:rPr>
                <w:sz w:val="24"/>
                <w:szCs w:val="24"/>
              </w:rPr>
              <w:t xml:space="preserve">3. Организация – заявитель, предлагающая проект: </w:t>
            </w:r>
            <w:r w:rsidR="008E63C2">
              <w:rPr>
                <w:sz w:val="24"/>
                <w:szCs w:val="24"/>
              </w:rPr>
              <w:t>г</w:t>
            </w:r>
            <w:r>
              <w:rPr>
                <w:sz w:val="24"/>
                <w:szCs w:val="24"/>
              </w:rPr>
              <w:t>осударственное учреждение здравоохранения «Дубровенская центральная районная больница»</w:t>
            </w:r>
          </w:p>
        </w:tc>
      </w:tr>
      <w:tr w:rsidR="003004B0" w:rsidRPr="003004B0" w14:paraId="0A241DD6" w14:textId="77777777" w:rsidTr="003004B0">
        <w:tc>
          <w:tcPr>
            <w:tcW w:w="9571" w:type="dxa"/>
            <w:gridSpan w:val="2"/>
          </w:tcPr>
          <w:p w14:paraId="6C6C19BB" w14:textId="77777777" w:rsidR="003004B0" w:rsidRPr="003004B0" w:rsidRDefault="003004B0" w:rsidP="005467B8">
            <w:pPr>
              <w:jc w:val="both"/>
              <w:rPr>
                <w:sz w:val="24"/>
                <w:szCs w:val="24"/>
              </w:rPr>
            </w:pPr>
            <w:r>
              <w:rPr>
                <w:sz w:val="24"/>
                <w:szCs w:val="24"/>
              </w:rPr>
              <w:t>4. Цели проекта: Повышение качества и эффективности медицинской помощи женскому населению Дубровенского района, профилактика и снижение риска смертности и инвалидности, активная профилактика и раннее выявл</w:t>
            </w:r>
            <w:r w:rsidR="005467B8">
              <w:rPr>
                <w:sz w:val="24"/>
                <w:szCs w:val="24"/>
              </w:rPr>
              <w:t>ение онкологических заболеваний</w:t>
            </w:r>
            <w:r>
              <w:rPr>
                <w:sz w:val="24"/>
                <w:szCs w:val="24"/>
              </w:rPr>
              <w:t xml:space="preserve">, предотвращение </w:t>
            </w:r>
            <w:r w:rsidR="005467B8">
              <w:rPr>
                <w:sz w:val="24"/>
                <w:szCs w:val="24"/>
              </w:rPr>
              <w:t>обострений и осложнений хронических заболеваний</w:t>
            </w:r>
          </w:p>
        </w:tc>
      </w:tr>
      <w:tr w:rsidR="003004B0" w:rsidRPr="003004B0" w14:paraId="4E830868" w14:textId="77777777" w:rsidTr="003004B0">
        <w:tc>
          <w:tcPr>
            <w:tcW w:w="9571" w:type="dxa"/>
            <w:gridSpan w:val="2"/>
          </w:tcPr>
          <w:p w14:paraId="26995ACF" w14:textId="77777777" w:rsidR="003004B0" w:rsidRDefault="005467B8" w:rsidP="005467B8">
            <w:pPr>
              <w:jc w:val="both"/>
              <w:rPr>
                <w:sz w:val="24"/>
                <w:szCs w:val="24"/>
              </w:rPr>
            </w:pPr>
            <w:r>
              <w:rPr>
                <w:sz w:val="24"/>
                <w:szCs w:val="24"/>
              </w:rPr>
              <w:t xml:space="preserve">5. Задачи, планируемые к выполнению в рамках реализации проекта: </w:t>
            </w:r>
          </w:p>
          <w:p w14:paraId="643D7649" w14:textId="77777777" w:rsidR="005467B8" w:rsidRDefault="005467B8" w:rsidP="005467B8">
            <w:pPr>
              <w:jc w:val="both"/>
              <w:rPr>
                <w:sz w:val="24"/>
                <w:szCs w:val="24"/>
              </w:rPr>
            </w:pPr>
            <w:r>
              <w:rPr>
                <w:sz w:val="24"/>
                <w:szCs w:val="24"/>
              </w:rPr>
              <w:t>1. Текущий ремонт помещений женской консультации;</w:t>
            </w:r>
          </w:p>
          <w:p w14:paraId="24EFCC7A" w14:textId="77777777" w:rsidR="005467B8" w:rsidRDefault="005467B8" w:rsidP="005467B8">
            <w:pPr>
              <w:jc w:val="both"/>
              <w:rPr>
                <w:sz w:val="24"/>
                <w:szCs w:val="24"/>
              </w:rPr>
            </w:pPr>
            <w:r>
              <w:rPr>
                <w:sz w:val="24"/>
                <w:szCs w:val="24"/>
              </w:rPr>
              <w:t>2. Оснащение женской консультации современным оборудованием;</w:t>
            </w:r>
          </w:p>
          <w:p w14:paraId="1E8424C3" w14:textId="77777777" w:rsidR="005467B8" w:rsidRPr="003004B0" w:rsidRDefault="005467B8" w:rsidP="005467B8">
            <w:pPr>
              <w:jc w:val="both"/>
              <w:rPr>
                <w:sz w:val="24"/>
                <w:szCs w:val="24"/>
              </w:rPr>
            </w:pPr>
            <w:r>
              <w:rPr>
                <w:sz w:val="24"/>
                <w:szCs w:val="24"/>
              </w:rPr>
              <w:t>3. Повышение качества обслуживания женского населения</w:t>
            </w:r>
          </w:p>
        </w:tc>
      </w:tr>
      <w:tr w:rsidR="003004B0" w:rsidRPr="003004B0" w14:paraId="090F45AB" w14:textId="77777777" w:rsidTr="003004B0">
        <w:tc>
          <w:tcPr>
            <w:tcW w:w="9571" w:type="dxa"/>
            <w:gridSpan w:val="2"/>
          </w:tcPr>
          <w:p w14:paraId="13E66722" w14:textId="77777777" w:rsidR="003004B0" w:rsidRPr="003004B0" w:rsidRDefault="005467B8" w:rsidP="005467B8">
            <w:pPr>
              <w:jc w:val="both"/>
              <w:rPr>
                <w:sz w:val="24"/>
                <w:szCs w:val="24"/>
              </w:rPr>
            </w:pPr>
            <w:r>
              <w:rPr>
                <w:sz w:val="24"/>
                <w:szCs w:val="24"/>
              </w:rPr>
              <w:t>6. Целевая группа: проект рассчитан на жителей Дубровенского района и населения соседних районов и иностранных граждан</w:t>
            </w:r>
          </w:p>
        </w:tc>
      </w:tr>
      <w:tr w:rsidR="003004B0" w:rsidRPr="003004B0" w14:paraId="090C4189" w14:textId="77777777" w:rsidTr="003004B0">
        <w:tc>
          <w:tcPr>
            <w:tcW w:w="9571" w:type="dxa"/>
            <w:gridSpan w:val="2"/>
          </w:tcPr>
          <w:p w14:paraId="29F05B15" w14:textId="77777777" w:rsidR="003004B0" w:rsidRDefault="005467B8" w:rsidP="005467B8">
            <w:pPr>
              <w:jc w:val="both"/>
              <w:rPr>
                <w:sz w:val="24"/>
                <w:szCs w:val="24"/>
              </w:rPr>
            </w:pPr>
            <w:r>
              <w:rPr>
                <w:sz w:val="24"/>
                <w:szCs w:val="24"/>
              </w:rPr>
              <w:t>7. Краткое описание мероприятий в рамках проекта:</w:t>
            </w:r>
          </w:p>
          <w:p w14:paraId="04E303AF" w14:textId="77777777" w:rsidR="005467B8" w:rsidRDefault="00816577" w:rsidP="005467B8">
            <w:pPr>
              <w:jc w:val="both"/>
              <w:rPr>
                <w:sz w:val="24"/>
                <w:szCs w:val="24"/>
              </w:rPr>
            </w:pPr>
            <w:r>
              <w:rPr>
                <w:sz w:val="24"/>
                <w:szCs w:val="24"/>
              </w:rPr>
              <w:t>Оснащение женской консультации следующими современными аппаратами:</w:t>
            </w:r>
          </w:p>
          <w:p w14:paraId="1410F5E4" w14:textId="77777777" w:rsidR="000E361C" w:rsidRDefault="00816577" w:rsidP="005467B8">
            <w:pPr>
              <w:jc w:val="both"/>
              <w:rPr>
                <w:sz w:val="24"/>
                <w:szCs w:val="24"/>
              </w:rPr>
            </w:pPr>
            <w:r>
              <w:rPr>
                <w:sz w:val="24"/>
                <w:szCs w:val="24"/>
              </w:rPr>
              <w:t xml:space="preserve">- </w:t>
            </w:r>
            <w:r w:rsidR="000E361C">
              <w:rPr>
                <w:sz w:val="24"/>
                <w:szCs w:val="24"/>
              </w:rPr>
              <w:t>кольпоскоп;</w:t>
            </w:r>
          </w:p>
          <w:p w14:paraId="69B5F0D6" w14:textId="77777777" w:rsidR="000E361C" w:rsidRDefault="00816577" w:rsidP="005467B8">
            <w:pPr>
              <w:jc w:val="both"/>
              <w:rPr>
                <w:sz w:val="24"/>
                <w:szCs w:val="24"/>
              </w:rPr>
            </w:pPr>
            <w:r w:rsidRPr="00E51E30">
              <w:rPr>
                <w:sz w:val="24"/>
                <w:szCs w:val="24"/>
              </w:rPr>
              <w:t xml:space="preserve">- </w:t>
            </w:r>
            <w:r w:rsidRPr="00E51E30">
              <w:rPr>
                <w:color w:val="000000" w:themeColor="text1"/>
                <w:sz w:val="24"/>
                <w:szCs w:val="24"/>
              </w:rPr>
              <w:t>датчик</w:t>
            </w:r>
            <w:r w:rsidR="00E51E30" w:rsidRPr="00E51E30">
              <w:rPr>
                <w:b/>
                <w:color w:val="000000" w:themeColor="text1"/>
                <w:sz w:val="24"/>
                <w:szCs w:val="24"/>
              </w:rPr>
              <w:t xml:space="preserve"> </w:t>
            </w:r>
            <w:proofErr w:type="spellStart"/>
            <w:r w:rsidR="00E51E30">
              <w:rPr>
                <w:rStyle w:val="a5"/>
                <w:b w:val="0"/>
                <w:color w:val="000000" w:themeColor="text1"/>
                <w:sz w:val="23"/>
                <w:szCs w:val="23"/>
                <w:shd w:val="clear" w:color="auto" w:fill="FFFFFF"/>
              </w:rPr>
              <w:t>м</w:t>
            </w:r>
            <w:r w:rsidR="00E51E30" w:rsidRPr="00E51E30">
              <w:rPr>
                <w:rStyle w:val="a5"/>
                <w:b w:val="0"/>
                <w:color w:val="000000" w:themeColor="text1"/>
                <w:sz w:val="23"/>
                <w:szCs w:val="23"/>
                <w:shd w:val="clear" w:color="auto" w:fill="FFFFFF"/>
              </w:rPr>
              <w:t>икроконвексны</w:t>
            </w:r>
            <w:r w:rsidR="00E51E30">
              <w:rPr>
                <w:rStyle w:val="a5"/>
                <w:b w:val="0"/>
                <w:color w:val="000000" w:themeColor="text1"/>
                <w:sz w:val="23"/>
                <w:szCs w:val="23"/>
                <w:shd w:val="clear" w:color="auto" w:fill="FFFFFF"/>
              </w:rPr>
              <w:t>й</w:t>
            </w:r>
            <w:proofErr w:type="spellEnd"/>
            <w:r w:rsidR="00E51E30" w:rsidRPr="00E51E30">
              <w:rPr>
                <w:rStyle w:val="a5"/>
                <w:b w:val="0"/>
                <w:color w:val="000000" w:themeColor="text1"/>
                <w:sz w:val="23"/>
                <w:szCs w:val="23"/>
                <w:shd w:val="clear" w:color="auto" w:fill="FFFFFF"/>
              </w:rPr>
              <w:t xml:space="preserve"> внутриполостн</w:t>
            </w:r>
            <w:r w:rsidR="00374F7E">
              <w:rPr>
                <w:rStyle w:val="a5"/>
                <w:b w:val="0"/>
                <w:color w:val="000000" w:themeColor="text1"/>
                <w:sz w:val="23"/>
                <w:szCs w:val="23"/>
                <w:shd w:val="clear" w:color="auto" w:fill="FFFFFF"/>
              </w:rPr>
              <w:t>о</w:t>
            </w:r>
            <w:r w:rsidR="00E51E30">
              <w:rPr>
                <w:rStyle w:val="a5"/>
                <w:b w:val="0"/>
                <w:color w:val="000000" w:themeColor="text1"/>
                <w:sz w:val="23"/>
                <w:szCs w:val="23"/>
                <w:shd w:val="clear" w:color="auto" w:fill="FFFFFF"/>
              </w:rPr>
              <w:t>й УЗИ аппарата</w:t>
            </w:r>
            <w:r w:rsidR="000E361C" w:rsidRPr="00E51E30">
              <w:rPr>
                <w:color w:val="000000" w:themeColor="text1"/>
                <w:sz w:val="24"/>
                <w:szCs w:val="24"/>
              </w:rPr>
              <w:t>;</w:t>
            </w:r>
          </w:p>
          <w:p w14:paraId="03E526C0" w14:textId="77777777" w:rsidR="000E361C" w:rsidRPr="003004B0" w:rsidRDefault="00816577" w:rsidP="00816577">
            <w:pPr>
              <w:jc w:val="both"/>
              <w:rPr>
                <w:sz w:val="24"/>
                <w:szCs w:val="24"/>
              </w:rPr>
            </w:pPr>
            <w:r>
              <w:rPr>
                <w:sz w:val="24"/>
                <w:szCs w:val="24"/>
              </w:rPr>
              <w:t xml:space="preserve">- </w:t>
            </w:r>
            <w:r w:rsidR="000E361C">
              <w:rPr>
                <w:sz w:val="24"/>
                <w:szCs w:val="24"/>
              </w:rPr>
              <w:t>кресл</w:t>
            </w:r>
            <w:r>
              <w:rPr>
                <w:sz w:val="24"/>
                <w:szCs w:val="24"/>
              </w:rPr>
              <w:t>о</w:t>
            </w:r>
            <w:r w:rsidR="00E51E30">
              <w:rPr>
                <w:sz w:val="24"/>
                <w:szCs w:val="24"/>
              </w:rPr>
              <w:t xml:space="preserve"> гинекологическое.</w:t>
            </w:r>
          </w:p>
        </w:tc>
      </w:tr>
      <w:tr w:rsidR="003004B0" w:rsidRPr="003004B0" w14:paraId="0A6CDBBA" w14:textId="77777777" w:rsidTr="003004B0">
        <w:tc>
          <w:tcPr>
            <w:tcW w:w="9571" w:type="dxa"/>
            <w:gridSpan w:val="2"/>
          </w:tcPr>
          <w:p w14:paraId="363AD792" w14:textId="77777777" w:rsidR="003004B0" w:rsidRPr="003004B0" w:rsidRDefault="005467B8" w:rsidP="005467B8">
            <w:pPr>
              <w:jc w:val="both"/>
              <w:rPr>
                <w:sz w:val="24"/>
                <w:szCs w:val="24"/>
              </w:rPr>
            </w:pPr>
            <w:r>
              <w:rPr>
                <w:sz w:val="24"/>
                <w:szCs w:val="24"/>
              </w:rPr>
              <w:t>Общий объем финансирования (в долларах США):</w:t>
            </w:r>
          </w:p>
        </w:tc>
      </w:tr>
      <w:tr w:rsidR="005467B8" w:rsidRPr="003004B0" w14:paraId="36DE1152" w14:textId="77777777" w:rsidTr="00FA7B36">
        <w:trPr>
          <w:trHeight w:val="501"/>
        </w:trPr>
        <w:tc>
          <w:tcPr>
            <w:tcW w:w="5580" w:type="dxa"/>
            <w:tcBorders>
              <w:right w:val="single" w:sz="4" w:space="0" w:color="auto"/>
            </w:tcBorders>
          </w:tcPr>
          <w:p w14:paraId="0D362053" w14:textId="77777777" w:rsidR="005467B8" w:rsidRDefault="005467B8" w:rsidP="005467B8">
            <w:pPr>
              <w:jc w:val="both"/>
              <w:rPr>
                <w:sz w:val="24"/>
                <w:szCs w:val="24"/>
              </w:rPr>
            </w:pPr>
            <w:r>
              <w:rPr>
                <w:sz w:val="24"/>
                <w:szCs w:val="24"/>
              </w:rPr>
              <w:t>Источник финансирования</w:t>
            </w:r>
          </w:p>
          <w:p w14:paraId="7082DB01" w14:textId="77777777" w:rsidR="005467B8" w:rsidRPr="003004B0" w:rsidRDefault="005467B8" w:rsidP="005467B8">
            <w:pPr>
              <w:jc w:val="both"/>
              <w:rPr>
                <w:sz w:val="24"/>
                <w:szCs w:val="24"/>
              </w:rPr>
            </w:pPr>
          </w:p>
        </w:tc>
        <w:tc>
          <w:tcPr>
            <w:tcW w:w="3991" w:type="dxa"/>
            <w:tcBorders>
              <w:left w:val="single" w:sz="4" w:space="0" w:color="auto"/>
            </w:tcBorders>
          </w:tcPr>
          <w:p w14:paraId="6718A0CF" w14:textId="77777777" w:rsidR="005467B8" w:rsidRPr="008B711E" w:rsidRDefault="005467B8" w:rsidP="00FA7B36">
            <w:pPr>
              <w:rPr>
                <w:sz w:val="24"/>
                <w:szCs w:val="24"/>
              </w:rPr>
            </w:pPr>
            <w:r w:rsidRPr="008B711E">
              <w:rPr>
                <w:sz w:val="24"/>
                <w:szCs w:val="24"/>
              </w:rPr>
              <w:t>Объем финансирования (в долларах США)</w:t>
            </w:r>
            <w:r w:rsidR="008B711E" w:rsidRPr="008B711E">
              <w:rPr>
                <w:sz w:val="24"/>
                <w:szCs w:val="24"/>
              </w:rPr>
              <w:t xml:space="preserve"> 13500</w:t>
            </w:r>
          </w:p>
        </w:tc>
      </w:tr>
      <w:tr w:rsidR="005467B8" w:rsidRPr="003004B0" w14:paraId="29BD7846" w14:textId="77777777" w:rsidTr="005467B8">
        <w:tc>
          <w:tcPr>
            <w:tcW w:w="5580" w:type="dxa"/>
            <w:tcBorders>
              <w:right w:val="single" w:sz="4" w:space="0" w:color="auto"/>
            </w:tcBorders>
          </w:tcPr>
          <w:p w14:paraId="004B54C1" w14:textId="77777777" w:rsidR="005467B8" w:rsidRPr="003004B0" w:rsidRDefault="005467B8" w:rsidP="005467B8">
            <w:pPr>
              <w:jc w:val="both"/>
              <w:rPr>
                <w:sz w:val="24"/>
                <w:szCs w:val="24"/>
              </w:rPr>
            </w:pPr>
            <w:r>
              <w:rPr>
                <w:sz w:val="24"/>
                <w:szCs w:val="24"/>
              </w:rPr>
              <w:t xml:space="preserve">Средства донора </w:t>
            </w:r>
          </w:p>
        </w:tc>
        <w:tc>
          <w:tcPr>
            <w:tcW w:w="3991" w:type="dxa"/>
            <w:tcBorders>
              <w:left w:val="single" w:sz="4" w:space="0" w:color="auto"/>
            </w:tcBorders>
          </w:tcPr>
          <w:p w14:paraId="64FF1B0C" w14:textId="77777777" w:rsidR="005467B8" w:rsidRPr="008B711E" w:rsidRDefault="008B711E" w:rsidP="005467B8">
            <w:pPr>
              <w:jc w:val="both"/>
              <w:rPr>
                <w:sz w:val="24"/>
                <w:szCs w:val="24"/>
              </w:rPr>
            </w:pPr>
            <w:r w:rsidRPr="008B711E">
              <w:rPr>
                <w:sz w:val="24"/>
                <w:szCs w:val="24"/>
              </w:rPr>
              <w:t>12500</w:t>
            </w:r>
          </w:p>
        </w:tc>
      </w:tr>
      <w:tr w:rsidR="005467B8" w:rsidRPr="003004B0" w14:paraId="6381A0EA" w14:textId="77777777" w:rsidTr="005467B8">
        <w:tc>
          <w:tcPr>
            <w:tcW w:w="5580" w:type="dxa"/>
            <w:tcBorders>
              <w:right w:val="single" w:sz="4" w:space="0" w:color="auto"/>
            </w:tcBorders>
          </w:tcPr>
          <w:p w14:paraId="64BBE048" w14:textId="77777777" w:rsidR="005467B8" w:rsidRDefault="005467B8" w:rsidP="005467B8">
            <w:pPr>
              <w:jc w:val="both"/>
              <w:rPr>
                <w:sz w:val="24"/>
                <w:szCs w:val="24"/>
              </w:rPr>
            </w:pPr>
            <w:r>
              <w:rPr>
                <w:sz w:val="24"/>
                <w:szCs w:val="24"/>
              </w:rPr>
              <w:t>Софинансирование</w:t>
            </w:r>
          </w:p>
        </w:tc>
        <w:tc>
          <w:tcPr>
            <w:tcW w:w="3991" w:type="dxa"/>
            <w:tcBorders>
              <w:left w:val="single" w:sz="4" w:space="0" w:color="auto"/>
            </w:tcBorders>
          </w:tcPr>
          <w:p w14:paraId="1698159B" w14:textId="77777777" w:rsidR="005467B8" w:rsidRPr="008B711E" w:rsidRDefault="00E51E30" w:rsidP="005467B8">
            <w:pPr>
              <w:jc w:val="both"/>
              <w:rPr>
                <w:sz w:val="24"/>
                <w:szCs w:val="24"/>
              </w:rPr>
            </w:pPr>
            <w:r w:rsidRPr="008B711E">
              <w:rPr>
                <w:sz w:val="24"/>
                <w:szCs w:val="24"/>
              </w:rPr>
              <w:t>1000</w:t>
            </w:r>
          </w:p>
        </w:tc>
      </w:tr>
      <w:tr w:rsidR="008E63C2" w:rsidRPr="003004B0" w14:paraId="507F273B" w14:textId="77777777" w:rsidTr="00B540F3">
        <w:tc>
          <w:tcPr>
            <w:tcW w:w="9571" w:type="dxa"/>
            <w:gridSpan w:val="2"/>
          </w:tcPr>
          <w:p w14:paraId="7F072764" w14:textId="77777777" w:rsidR="008E63C2" w:rsidRPr="003004B0" w:rsidRDefault="008E63C2" w:rsidP="005467B8">
            <w:pPr>
              <w:jc w:val="both"/>
              <w:rPr>
                <w:sz w:val="24"/>
                <w:szCs w:val="24"/>
              </w:rPr>
            </w:pPr>
            <w:r>
              <w:rPr>
                <w:sz w:val="24"/>
                <w:szCs w:val="24"/>
              </w:rPr>
              <w:t xml:space="preserve">8. Место реализации проекта (область/район, город): Витебская область, </w:t>
            </w:r>
            <w:proofErr w:type="spellStart"/>
            <w:r>
              <w:rPr>
                <w:sz w:val="24"/>
                <w:szCs w:val="24"/>
              </w:rPr>
              <w:t>г.Дубровно</w:t>
            </w:r>
            <w:proofErr w:type="spellEnd"/>
            <w:r>
              <w:rPr>
                <w:sz w:val="24"/>
                <w:szCs w:val="24"/>
              </w:rPr>
              <w:t xml:space="preserve">, </w:t>
            </w:r>
            <w:proofErr w:type="spellStart"/>
            <w:r>
              <w:rPr>
                <w:sz w:val="24"/>
                <w:szCs w:val="24"/>
              </w:rPr>
              <w:t>ул.Задубровенская</w:t>
            </w:r>
            <w:proofErr w:type="spellEnd"/>
            <w:r>
              <w:rPr>
                <w:sz w:val="24"/>
                <w:szCs w:val="24"/>
              </w:rPr>
              <w:t>, 50</w:t>
            </w:r>
          </w:p>
        </w:tc>
      </w:tr>
      <w:tr w:rsidR="008E63C2" w:rsidRPr="003004B0" w14:paraId="573B36F6" w14:textId="77777777" w:rsidTr="00774C96">
        <w:tc>
          <w:tcPr>
            <w:tcW w:w="9571" w:type="dxa"/>
            <w:gridSpan w:val="2"/>
          </w:tcPr>
          <w:p w14:paraId="3910DEAC" w14:textId="77777777" w:rsidR="008E63C2" w:rsidRPr="008E63C2" w:rsidRDefault="008E63C2" w:rsidP="005467B8">
            <w:pPr>
              <w:jc w:val="both"/>
              <w:rPr>
                <w:sz w:val="24"/>
                <w:szCs w:val="24"/>
              </w:rPr>
            </w:pPr>
            <w:r>
              <w:rPr>
                <w:sz w:val="24"/>
                <w:szCs w:val="24"/>
              </w:rPr>
              <w:t xml:space="preserve">9. Контактное лицо: Короткий Алексей Васильевич, главный врач УЗ «Дубровенская центральная районная больница», тел.8(02137) </w:t>
            </w:r>
            <w:r w:rsidR="008631AC">
              <w:rPr>
                <w:sz w:val="24"/>
                <w:szCs w:val="24"/>
              </w:rPr>
              <w:t>5 10 88, е-</w:t>
            </w:r>
            <w:proofErr w:type="spellStart"/>
            <w:r w:rsidR="008631AC">
              <w:rPr>
                <w:sz w:val="24"/>
                <w:szCs w:val="24"/>
              </w:rPr>
              <w:t>mail</w:t>
            </w:r>
            <w:proofErr w:type="spellEnd"/>
            <w:r w:rsidR="008631AC">
              <w:rPr>
                <w:sz w:val="24"/>
                <w:szCs w:val="24"/>
              </w:rPr>
              <w:t xml:space="preserve">: </w:t>
            </w:r>
            <w:proofErr w:type="spellStart"/>
            <w:r w:rsidR="008631AC">
              <w:rPr>
                <w:sz w:val="24"/>
                <w:szCs w:val="24"/>
              </w:rPr>
              <w:t>dubrtmo@vit</w:t>
            </w:r>
            <w:r w:rsidR="008631AC">
              <w:rPr>
                <w:sz w:val="24"/>
                <w:szCs w:val="24"/>
                <w:lang w:val="en-US"/>
              </w:rPr>
              <w:t>obl</w:t>
            </w:r>
            <w:proofErr w:type="spellEnd"/>
            <w:r>
              <w:rPr>
                <w:sz w:val="24"/>
                <w:szCs w:val="24"/>
              </w:rPr>
              <w:t>.</w:t>
            </w:r>
            <w:proofErr w:type="spellStart"/>
            <w:r>
              <w:rPr>
                <w:sz w:val="24"/>
                <w:szCs w:val="24"/>
              </w:rPr>
              <w:t>by</w:t>
            </w:r>
            <w:proofErr w:type="spellEnd"/>
          </w:p>
        </w:tc>
      </w:tr>
    </w:tbl>
    <w:p w14:paraId="15B86A57" w14:textId="77777777" w:rsidR="00A53224" w:rsidRPr="003004B0" w:rsidRDefault="00A53224" w:rsidP="005467B8">
      <w:pPr>
        <w:jc w:val="both"/>
        <w:rPr>
          <w:sz w:val="24"/>
          <w:szCs w:val="24"/>
        </w:rPr>
      </w:pPr>
    </w:p>
    <w:p w14:paraId="5ED43F74" w14:textId="77777777" w:rsidR="003004B0" w:rsidRDefault="003004B0">
      <w:pPr>
        <w:rPr>
          <w:sz w:val="24"/>
          <w:szCs w:val="24"/>
        </w:rPr>
      </w:pPr>
    </w:p>
    <w:p w14:paraId="0F9339A8" w14:textId="77777777" w:rsidR="00E51E30" w:rsidRDefault="00E51E30">
      <w:pPr>
        <w:rPr>
          <w:sz w:val="24"/>
          <w:szCs w:val="24"/>
        </w:rPr>
      </w:pPr>
    </w:p>
    <w:p w14:paraId="1E17A6D1" w14:textId="77777777" w:rsidR="00E51E30" w:rsidRDefault="00E51E30">
      <w:pPr>
        <w:rPr>
          <w:sz w:val="24"/>
          <w:szCs w:val="24"/>
        </w:rPr>
      </w:pPr>
    </w:p>
    <w:p w14:paraId="0C677007" w14:textId="77777777" w:rsidR="00E51E30" w:rsidRDefault="00E51E30">
      <w:pPr>
        <w:rPr>
          <w:sz w:val="24"/>
          <w:szCs w:val="24"/>
        </w:rPr>
      </w:pPr>
    </w:p>
    <w:p w14:paraId="774176AF" w14:textId="77777777" w:rsidR="00E51E30" w:rsidRDefault="00E51E30">
      <w:pPr>
        <w:rPr>
          <w:sz w:val="24"/>
          <w:szCs w:val="24"/>
        </w:rPr>
      </w:pPr>
    </w:p>
    <w:p w14:paraId="257315FB" w14:textId="77777777" w:rsidR="00E51E30" w:rsidRDefault="00E51E30">
      <w:pPr>
        <w:rPr>
          <w:sz w:val="24"/>
          <w:szCs w:val="24"/>
        </w:rPr>
      </w:pPr>
    </w:p>
    <w:p w14:paraId="4B1F0225" w14:textId="77777777" w:rsidR="00E51E30" w:rsidRDefault="00E51E30">
      <w:pPr>
        <w:rPr>
          <w:sz w:val="24"/>
          <w:szCs w:val="24"/>
        </w:rPr>
      </w:pPr>
    </w:p>
    <w:p w14:paraId="7FA2159C" w14:textId="77777777" w:rsidR="00E51E30" w:rsidRDefault="00E51E30">
      <w:pPr>
        <w:rPr>
          <w:sz w:val="24"/>
          <w:szCs w:val="24"/>
        </w:rPr>
      </w:pPr>
    </w:p>
    <w:p w14:paraId="08240F84" w14:textId="77777777" w:rsidR="00FA7B36" w:rsidRDefault="00FA7B36">
      <w:pPr>
        <w:rPr>
          <w:sz w:val="24"/>
          <w:szCs w:val="24"/>
        </w:rPr>
      </w:pPr>
    </w:p>
    <w:p w14:paraId="6A73E895" w14:textId="77777777" w:rsidR="00E51E30" w:rsidRDefault="00E51E30">
      <w:pPr>
        <w:rPr>
          <w:sz w:val="24"/>
          <w:szCs w:val="24"/>
        </w:rPr>
      </w:pPr>
    </w:p>
    <w:p w14:paraId="7BAE8DB8" w14:textId="77777777" w:rsidR="00E51E30" w:rsidRDefault="00E51E30">
      <w:pPr>
        <w:rPr>
          <w:sz w:val="24"/>
          <w:szCs w:val="24"/>
        </w:rPr>
      </w:pPr>
    </w:p>
    <w:tbl>
      <w:tblPr>
        <w:tblStyle w:val="a3"/>
        <w:tblW w:w="0" w:type="auto"/>
        <w:tblLook w:val="04A0" w:firstRow="1" w:lastRow="0" w:firstColumn="1" w:lastColumn="0" w:noHBand="0" w:noVBand="1"/>
      </w:tblPr>
      <w:tblGrid>
        <w:gridCol w:w="5441"/>
        <w:gridCol w:w="3904"/>
      </w:tblGrid>
      <w:tr w:rsidR="00E51E30" w:rsidRPr="003004B0" w14:paraId="28206402" w14:textId="77777777" w:rsidTr="00DF2A1F">
        <w:tc>
          <w:tcPr>
            <w:tcW w:w="9571" w:type="dxa"/>
            <w:gridSpan w:val="2"/>
          </w:tcPr>
          <w:p w14:paraId="727FB3C4" w14:textId="77777777" w:rsidR="00E51E30" w:rsidRPr="000E361C" w:rsidRDefault="00E51E30" w:rsidP="00DF2A1F">
            <w:pPr>
              <w:jc w:val="both"/>
              <w:rPr>
                <w:color w:val="000000" w:themeColor="text1"/>
                <w:sz w:val="24"/>
                <w:szCs w:val="24"/>
              </w:rPr>
            </w:pPr>
            <w:r w:rsidRPr="000E361C">
              <w:rPr>
                <w:color w:val="000000" w:themeColor="text1"/>
                <w:sz w:val="24"/>
                <w:szCs w:val="24"/>
              </w:rPr>
              <w:lastRenderedPageBreak/>
              <w:t xml:space="preserve">1. </w:t>
            </w:r>
            <w:proofErr w:type="spellStart"/>
            <w:r w:rsidR="00744E32" w:rsidRPr="00DB5218">
              <w:rPr>
                <w:rFonts w:eastAsia="MingLiU"/>
                <w:color w:val="000000"/>
                <w:sz w:val="26"/>
                <w:szCs w:val="26"/>
              </w:rPr>
              <w:t>项目名称</w:t>
            </w:r>
            <w:proofErr w:type="spellEnd"/>
            <w:r w:rsidR="00744E32" w:rsidRPr="00DB5218">
              <w:rPr>
                <w:rFonts w:eastAsia="MingLiU"/>
                <w:color w:val="000000"/>
                <w:sz w:val="26"/>
                <w:szCs w:val="26"/>
              </w:rPr>
              <w:t>：</w:t>
            </w:r>
            <w:r w:rsidR="00744E32" w:rsidRPr="00DB5218">
              <w:rPr>
                <w:color w:val="000000"/>
                <w:sz w:val="26"/>
                <w:szCs w:val="26"/>
              </w:rPr>
              <w:t>“</w:t>
            </w:r>
            <w:proofErr w:type="spellStart"/>
            <w:r w:rsidR="00744E32" w:rsidRPr="00DB5218">
              <w:rPr>
                <w:rFonts w:eastAsia="MS Gothic"/>
                <w:color w:val="000000"/>
                <w:sz w:val="26"/>
                <w:szCs w:val="26"/>
              </w:rPr>
              <w:t>改善医</w:t>
            </w:r>
            <w:r w:rsidR="00744E32" w:rsidRPr="00DB5218">
              <w:rPr>
                <w:rFonts w:eastAsia="MingLiU"/>
                <w:color w:val="000000"/>
                <w:sz w:val="26"/>
                <w:szCs w:val="26"/>
              </w:rPr>
              <w:t>疗设备并提高杜布罗文斯基地区女性人口的医疗效率</w:t>
            </w:r>
            <w:proofErr w:type="spellEnd"/>
            <w:r w:rsidR="00744E32" w:rsidRPr="00DB5218">
              <w:rPr>
                <w:color w:val="000000"/>
                <w:sz w:val="26"/>
                <w:szCs w:val="26"/>
              </w:rPr>
              <w:t>”</w:t>
            </w:r>
          </w:p>
        </w:tc>
      </w:tr>
      <w:tr w:rsidR="00E51E30" w:rsidRPr="003004B0" w14:paraId="69AD5FE6" w14:textId="77777777" w:rsidTr="00DF2A1F">
        <w:tc>
          <w:tcPr>
            <w:tcW w:w="9571" w:type="dxa"/>
            <w:gridSpan w:val="2"/>
          </w:tcPr>
          <w:p w14:paraId="7DA979AA" w14:textId="77777777" w:rsidR="00E51E30" w:rsidRPr="000E361C" w:rsidRDefault="00E51E30" w:rsidP="00DF2A1F">
            <w:pPr>
              <w:jc w:val="both"/>
              <w:rPr>
                <w:color w:val="000000" w:themeColor="text1"/>
                <w:sz w:val="24"/>
                <w:szCs w:val="24"/>
              </w:rPr>
            </w:pPr>
            <w:r w:rsidRPr="000E361C">
              <w:rPr>
                <w:color w:val="000000" w:themeColor="text1"/>
                <w:sz w:val="24"/>
                <w:szCs w:val="24"/>
              </w:rPr>
              <w:t xml:space="preserve">2. </w:t>
            </w:r>
            <w:proofErr w:type="spellStart"/>
            <w:r w:rsidR="00744E32" w:rsidRPr="00DB5218">
              <w:rPr>
                <w:rFonts w:eastAsia="MingLiU"/>
                <w:color w:val="000000"/>
                <w:sz w:val="26"/>
                <w:szCs w:val="26"/>
              </w:rPr>
              <w:t>项目实施时间</w:t>
            </w:r>
            <w:proofErr w:type="spellEnd"/>
            <w:r w:rsidR="00744E32" w:rsidRPr="00DB5218">
              <w:rPr>
                <w:rFonts w:eastAsia="MingLiU"/>
                <w:color w:val="000000"/>
                <w:sz w:val="26"/>
                <w:szCs w:val="26"/>
              </w:rPr>
              <w:t>：</w:t>
            </w:r>
            <w:r w:rsidR="009C202B">
              <w:rPr>
                <w:color w:val="000000"/>
                <w:sz w:val="26"/>
                <w:szCs w:val="26"/>
              </w:rPr>
              <w:t>2023</w:t>
            </w:r>
            <w:r w:rsidR="00744E32" w:rsidRPr="00DB5218">
              <w:rPr>
                <w:rFonts w:eastAsia="MS Gothic"/>
                <w:color w:val="000000"/>
                <w:sz w:val="26"/>
                <w:szCs w:val="26"/>
              </w:rPr>
              <w:t>年</w:t>
            </w:r>
            <w:r w:rsidR="00744E32" w:rsidRPr="00DB5218">
              <w:rPr>
                <w:color w:val="000000"/>
                <w:sz w:val="26"/>
                <w:szCs w:val="26"/>
              </w:rPr>
              <w:t>4</w:t>
            </w:r>
            <w:r w:rsidR="00744E32" w:rsidRPr="00DB5218">
              <w:rPr>
                <w:rFonts w:eastAsia="MS Gothic"/>
                <w:color w:val="000000"/>
                <w:sz w:val="26"/>
                <w:szCs w:val="26"/>
              </w:rPr>
              <w:t>月</w:t>
            </w:r>
            <w:r w:rsidR="009C202B">
              <w:rPr>
                <w:color w:val="000000"/>
                <w:sz w:val="26"/>
                <w:szCs w:val="26"/>
              </w:rPr>
              <w:t>-2024</w:t>
            </w:r>
            <w:r w:rsidR="00744E32" w:rsidRPr="00DB5218">
              <w:rPr>
                <w:rFonts w:eastAsia="MS Gothic"/>
                <w:color w:val="000000"/>
                <w:sz w:val="26"/>
                <w:szCs w:val="26"/>
              </w:rPr>
              <w:t>年</w:t>
            </w:r>
            <w:r w:rsidR="009C202B">
              <w:rPr>
                <w:color w:val="000000"/>
                <w:sz w:val="26"/>
                <w:szCs w:val="26"/>
              </w:rPr>
              <w:t>3</w:t>
            </w:r>
            <w:r w:rsidR="00744E32" w:rsidRPr="00DB5218">
              <w:rPr>
                <w:rFonts w:eastAsia="MS Gothic"/>
                <w:color w:val="000000"/>
                <w:sz w:val="26"/>
                <w:szCs w:val="26"/>
              </w:rPr>
              <w:t>月</w:t>
            </w:r>
          </w:p>
        </w:tc>
      </w:tr>
      <w:tr w:rsidR="00E51E30" w:rsidRPr="003004B0" w14:paraId="5C32E5BD" w14:textId="77777777" w:rsidTr="00DF2A1F">
        <w:tc>
          <w:tcPr>
            <w:tcW w:w="9571" w:type="dxa"/>
            <w:gridSpan w:val="2"/>
          </w:tcPr>
          <w:p w14:paraId="3B44DF2F" w14:textId="77777777" w:rsidR="00E51E30" w:rsidRPr="003004B0" w:rsidRDefault="00E51E30" w:rsidP="00DF2A1F">
            <w:pPr>
              <w:jc w:val="both"/>
              <w:rPr>
                <w:sz w:val="24"/>
                <w:szCs w:val="24"/>
              </w:rPr>
            </w:pPr>
            <w:r>
              <w:rPr>
                <w:sz w:val="24"/>
                <w:szCs w:val="24"/>
              </w:rPr>
              <w:t xml:space="preserve">3. </w:t>
            </w:r>
            <w:proofErr w:type="spellStart"/>
            <w:r w:rsidR="00744E32" w:rsidRPr="00DB5218">
              <w:rPr>
                <w:rFonts w:eastAsia="MingLiU"/>
                <w:color w:val="000000"/>
                <w:sz w:val="26"/>
                <w:szCs w:val="26"/>
              </w:rPr>
              <w:t>项目申请单位：国家卫生机构</w:t>
            </w:r>
            <w:proofErr w:type="spellEnd"/>
            <w:r w:rsidR="00744E32" w:rsidRPr="00DB5218">
              <w:rPr>
                <w:color w:val="000000"/>
                <w:sz w:val="26"/>
                <w:szCs w:val="26"/>
              </w:rPr>
              <w:t>“</w:t>
            </w:r>
            <w:proofErr w:type="spellStart"/>
            <w:r w:rsidR="00744E32" w:rsidRPr="00DB5218">
              <w:rPr>
                <w:rFonts w:eastAsia="MS Gothic"/>
                <w:color w:val="000000"/>
                <w:sz w:val="26"/>
                <w:szCs w:val="26"/>
              </w:rPr>
              <w:t>杜布</w:t>
            </w:r>
            <w:r w:rsidR="00744E32" w:rsidRPr="00DB5218">
              <w:rPr>
                <w:rFonts w:eastAsia="MingLiU"/>
                <w:color w:val="000000"/>
                <w:sz w:val="26"/>
                <w:szCs w:val="26"/>
              </w:rPr>
              <w:t>罗夫诺中心区医院</w:t>
            </w:r>
            <w:proofErr w:type="spellEnd"/>
            <w:r w:rsidR="00744E32" w:rsidRPr="00DB5218">
              <w:rPr>
                <w:color w:val="000000"/>
                <w:sz w:val="26"/>
                <w:szCs w:val="26"/>
              </w:rPr>
              <w:t>”</w:t>
            </w:r>
          </w:p>
        </w:tc>
      </w:tr>
      <w:tr w:rsidR="00E51E30" w:rsidRPr="003004B0" w14:paraId="6AA066C5" w14:textId="77777777" w:rsidTr="00DF2A1F">
        <w:tc>
          <w:tcPr>
            <w:tcW w:w="9571" w:type="dxa"/>
            <w:gridSpan w:val="2"/>
          </w:tcPr>
          <w:p w14:paraId="27A4716F" w14:textId="77777777" w:rsidR="00E51E30" w:rsidRPr="003004B0" w:rsidRDefault="00E51E30" w:rsidP="00DF2A1F">
            <w:pPr>
              <w:jc w:val="both"/>
              <w:rPr>
                <w:sz w:val="24"/>
                <w:szCs w:val="24"/>
              </w:rPr>
            </w:pPr>
            <w:r>
              <w:rPr>
                <w:sz w:val="24"/>
                <w:szCs w:val="24"/>
              </w:rPr>
              <w:t>4.</w:t>
            </w:r>
            <w:r w:rsidR="00744E32" w:rsidRPr="00DB5218">
              <w:rPr>
                <w:rFonts w:eastAsia="MingLiU"/>
                <w:color w:val="000000"/>
                <w:sz w:val="26"/>
                <w:szCs w:val="26"/>
              </w:rPr>
              <w:t>项目目标：提高杜布罗文斯基地区女性人口的医疗质量和效率，预防和降低死亡和残疾风险，积极预防和早期发现癌症，预防慢性病的恶化和并发</w:t>
            </w:r>
            <w:r w:rsidR="00744E32" w:rsidRPr="00DB5218">
              <w:rPr>
                <w:rFonts w:eastAsia="MS Gothic"/>
                <w:color w:val="000000"/>
                <w:sz w:val="26"/>
                <w:szCs w:val="26"/>
              </w:rPr>
              <w:t>症</w:t>
            </w:r>
          </w:p>
        </w:tc>
      </w:tr>
      <w:tr w:rsidR="00E51E30" w:rsidRPr="003004B0" w14:paraId="0DE7E9EA" w14:textId="77777777" w:rsidTr="00DF2A1F">
        <w:tc>
          <w:tcPr>
            <w:tcW w:w="9571" w:type="dxa"/>
            <w:gridSpan w:val="2"/>
          </w:tcPr>
          <w:p w14:paraId="26937D4B" w14:textId="77777777" w:rsidR="00744E32" w:rsidRDefault="00E51E30" w:rsidP="00DF2A1F">
            <w:pPr>
              <w:jc w:val="both"/>
              <w:rPr>
                <w:rFonts w:ascii="MS Gothic" w:eastAsia="MS Gothic" w:hAnsi="MS Gothic" w:cs="MS Gothic"/>
                <w:color w:val="000000"/>
                <w:sz w:val="36"/>
                <w:szCs w:val="36"/>
                <w:shd w:val="clear" w:color="auto" w:fill="D2E3FC"/>
              </w:rPr>
            </w:pPr>
            <w:r>
              <w:rPr>
                <w:sz w:val="24"/>
                <w:szCs w:val="24"/>
              </w:rPr>
              <w:t xml:space="preserve">5. </w:t>
            </w:r>
            <w:proofErr w:type="spellStart"/>
            <w:r w:rsidR="00744E32" w:rsidRPr="00DB5218">
              <w:rPr>
                <w:rFonts w:eastAsia="MingLiU"/>
                <w:color w:val="000000"/>
                <w:sz w:val="26"/>
                <w:szCs w:val="26"/>
              </w:rPr>
              <w:t>计划在项目框架内实施的任务</w:t>
            </w:r>
            <w:proofErr w:type="spellEnd"/>
            <w:r w:rsidR="00744E32" w:rsidRPr="00DB5218">
              <w:rPr>
                <w:rFonts w:eastAsia="MS Gothic"/>
                <w:color w:val="000000"/>
                <w:sz w:val="26"/>
                <w:szCs w:val="26"/>
              </w:rPr>
              <w:t>：</w:t>
            </w:r>
          </w:p>
          <w:p w14:paraId="033A650A" w14:textId="77777777" w:rsidR="00744E32" w:rsidRDefault="00E51E30" w:rsidP="00DF2A1F">
            <w:pPr>
              <w:jc w:val="both"/>
              <w:rPr>
                <w:rFonts w:ascii="MS Gothic" w:eastAsia="MS Gothic" w:hAnsi="MS Gothic" w:cs="MS Gothic"/>
                <w:color w:val="000000"/>
                <w:sz w:val="36"/>
                <w:szCs w:val="36"/>
                <w:shd w:val="clear" w:color="auto" w:fill="D2E3FC"/>
              </w:rPr>
            </w:pPr>
            <w:r>
              <w:rPr>
                <w:sz w:val="24"/>
                <w:szCs w:val="24"/>
              </w:rPr>
              <w:t xml:space="preserve">1. </w:t>
            </w:r>
            <w:proofErr w:type="spellStart"/>
            <w:r w:rsidR="00744E32" w:rsidRPr="00DB5218">
              <w:rPr>
                <w:rFonts w:eastAsia="MS Gothic"/>
                <w:color w:val="000000" w:themeColor="text1"/>
                <w:sz w:val="26"/>
                <w:szCs w:val="26"/>
              </w:rPr>
              <w:t>目前正在</w:t>
            </w:r>
            <w:r w:rsidR="00744E32" w:rsidRPr="00DB5218">
              <w:rPr>
                <w:rFonts w:eastAsia="MingLiU"/>
                <w:color w:val="000000" w:themeColor="text1"/>
                <w:sz w:val="26"/>
                <w:szCs w:val="26"/>
              </w:rPr>
              <w:t>维修产前的房地</w:t>
            </w:r>
            <w:proofErr w:type="spellEnd"/>
            <w:r w:rsidR="00744E32" w:rsidRPr="00DB5218">
              <w:rPr>
                <w:rFonts w:eastAsia="MS Gothic"/>
                <w:color w:val="000000" w:themeColor="text1"/>
                <w:sz w:val="26"/>
                <w:szCs w:val="26"/>
              </w:rPr>
              <w:t>；</w:t>
            </w:r>
          </w:p>
          <w:p w14:paraId="7242EC59" w14:textId="77777777" w:rsidR="00E51E30" w:rsidRDefault="00E51E30" w:rsidP="00DF2A1F">
            <w:pPr>
              <w:jc w:val="both"/>
              <w:rPr>
                <w:sz w:val="24"/>
                <w:szCs w:val="24"/>
              </w:rPr>
            </w:pPr>
            <w:r>
              <w:rPr>
                <w:sz w:val="24"/>
                <w:szCs w:val="24"/>
              </w:rPr>
              <w:t xml:space="preserve">2. </w:t>
            </w:r>
            <w:proofErr w:type="spellStart"/>
            <w:r w:rsidR="00744E32" w:rsidRPr="00DB5218">
              <w:rPr>
                <w:rFonts w:eastAsia="MingLiU"/>
                <w:color w:val="000000"/>
                <w:sz w:val="26"/>
                <w:szCs w:val="26"/>
              </w:rPr>
              <w:t>为产前诊所配备现代化设备</w:t>
            </w:r>
            <w:proofErr w:type="spellEnd"/>
            <w:r w:rsidR="00744E32" w:rsidRPr="00DB5218">
              <w:rPr>
                <w:rFonts w:eastAsia="MS Gothic"/>
                <w:color w:val="000000"/>
                <w:sz w:val="26"/>
                <w:szCs w:val="26"/>
              </w:rPr>
              <w:t>；</w:t>
            </w:r>
          </w:p>
          <w:p w14:paraId="0C7209A0" w14:textId="77777777" w:rsidR="00E51E30" w:rsidRPr="003004B0" w:rsidRDefault="00E51E30" w:rsidP="00DF2A1F">
            <w:pPr>
              <w:jc w:val="both"/>
              <w:rPr>
                <w:sz w:val="24"/>
                <w:szCs w:val="24"/>
              </w:rPr>
            </w:pPr>
            <w:r>
              <w:rPr>
                <w:sz w:val="24"/>
                <w:szCs w:val="24"/>
              </w:rPr>
              <w:t xml:space="preserve">3. </w:t>
            </w:r>
            <w:proofErr w:type="spellStart"/>
            <w:r w:rsidR="00744E32" w:rsidRPr="00DB5218">
              <w:rPr>
                <w:rFonts w:eastAsia="MS Gothic"/>
                <w:color w:val="000000"/>
                <w:sz w:val="26"/>
                <w:szCs w:val="26"/>
              </w:rPr>
              <w:t>提高女性人口的服</w:t>
            </w:r>
            <w:r w:rsidR="00744E32" w:rsidRPr="00DB5218">
              <w:rPr>
                <w:rFonts w:eastAsia="MingLiU"/>
                <w:color w:val="000000"/>
                <w:sz w:val="26"/>
                <w:szCs w:val="26"/>
              </w:rPr>
              <w:t>务质</w:t>
            </w:r>
            <w:r w:rsidR="00744E32" w:rsidRPr="00DB5218">
              <w:rPr>
                <w:rFonts w:eastAsia="MS Gothic"/>
                <w:color w:val="000000"/>
                <w:sz w:val="26"/>
                <w:szCs w:val="26"/>
              </w:rPr>
              <w:t>量</w:t>
            </w:r>
            <w:proofErr w:type="spellEnd"/>
          </w:p>
        </w:tc>
      </w:tr>
      <w:tr w:rsidR="00E51E30" w:rsidRPr="003004B0" w14:paraId="0A0BBE79" w14:textId="77777777" w:rsidTr="00DF2A1F">
        <w:tc>
          <w:tcPr>
            <w:tcW w:w="9571" w:type="dxa"/>
            <w:gridSpan w:val="2"/>
          </w:tcPr>
          <w:p w14:paraId="15055E9F" w14:textId="77777777" w:rsidR="00E51E30" w:rsidRPr="003004B0" w:rsidRDefault="00E51E30" w:rsidP="00DF2A1F">
            <w:pPr>
              <w:jc w:val="both"/>
              <w:rPr>
                <w:sz w:val="24"/>
                <w:szCs w:val="24"/>
              </w:rPr>
            </w:pPr>
            <w:r>
              <w:rPr>
                <w:sz w:val="24"/>
                <w:szCs w:val="24"/>
              </w:rPr>
              <w:t>6.</w:t>
            </w:r>
            <w:proofErr w:type="spellStart"/>
            <w:r w:rsidR="00744E32" w:rsidRPr="00DB5218">
              <w:rPr>
                <w:rFonts w:eastAsia="MS Gothic"/>
                <w:color w:val="000000"/>
                <w:sz w:val="26"/>
                <w:szCs w:val="26"/>
              </w:rPr>
              <w:t>目</w:t>
            </w:r>
            <w:r w:rsidR="00744E32" w:rsidRPr="00DB5218">
              <w:rPr>
                <w:rFonts w:eastAsia="MingLiU"/>
                <w:color w:val="000000"/>
                <w:sz w:val="26"/>
                <w:szCs w:val="26"/>
              </w:rPr>
              <w:t>标群体：该项目是为杜布罗文斯基区的居民和邻近地区的人口和外国公民设计</w:t>
            </w:r>
            <w:r w:rsidR="00744E32" w:rsidRPr="00DB5218">
              <w:rPr>
                <w:rFonts w:eastAsia="MS Gothic"/>
                <w:color w:val="000000"/>
                <w:sz w:val="26"/>
                <w:szCs w:val="26"/>
              </w:rPr>
              <w:t>的</w:t>
            </w:r>
            <w:proofErr w:type="spellEnd"/>
          </w:p>
        </w:tc>
      </w:tr>
      <w:tr w:rsidR="00E51E30" w:rsidRPr="003004B0" w14:paraId="585A7701" w14:textId="77777777" w:rsidTr="00DF2A1F">
        <w:tc>
          <w:tcPr>
            <w:tcW w:w="9571" w:type="dxa"/>
            <w:gridSpan w:val="2"/>
          </w:tcPr>
          <w:p w14:paraId="7F96F115" w14:textId="77777777" w:rsidR="00744E32" w:rsidRDefault="00E51E30" w:rsidP="00DF2A1F">
            <w:pPr>
              <w:jc w:val="both"/>
              <w:rPr>
                <w:rFonts w:ascii="MS Gothic" w:eastAsia="MS Gothic" w:hAnsi="MS Gothic" w:cs="MS Gothic"/>
                <w:color w:val="000000"/>
                <w:sz w:val="36"/>
                <w:szCs w:val="36"/>
                <w:shd w:val="clear" w:color="auto" w:fill="D2E3FC"/>
              </w:rPr>
            </w:pPr>
            <w:r>
              <w:rPr>
                <w:sz w:val="24"/>
                <w:szCs w:val="24"/>
              </w:rPr>
              <w:t xml:space="preserve">7. </w:t>
            </w:r>
            <w:proofErr w:type="spellStart"/>
            <w:r w:rsidR="00744E32" w:rsidRPr="00DB5218">
              <w:rPr>
                <w:rFonts w:eastAsia="MingLiU"/>
                <w:color w:val="000000"/>
                <w:sz w:val="26"/>
                <w:szCs w:val="26"/>
              </w:rPr>
              <w:t>项目内活动的简要说明</w:t>
            </w:r>
            <w:proofErr w:type="spellEnd"/>
            <w:r w:rsidR="00744E32" w:rsidRPr="00DB5218">
              <w:rPr>
                <w:rFonts w:eastAsia="MS Gothic"/>
                <w:color w:val="000000"/>
                <w:sz w:val="26"/>
                <w:szCs w:val="26"/>
              </w:rPr>
              <w:t>：</w:t>
            </w:r>
          </w:p>
          <w:p w14:paraId="5CABBD9F" w14:textId="77777777" w:rsidR="00744E32" w:rsidRPr="00DB5218" w:rsidRDefault="00744E32" w:rsidP="00DF2A1F">
            <w:pPr>
              <w:jc w:val="both"/>
              <w:rPr>
                <w:rFonts w:eastAsia="MS Gothic"/>
                <w:color w:val="000000"/>
                <w:sz w:val="26"/>
                <w:szCs w:val="26"/>
                <w:shd w:val="clear" w:color="auto" w:fill="F5F5F5"/>
              </w:rPr>
            </w:pPr>
            <w:proofErr w:type="spellStart"/>
            <w:r w:rsidRPr="00DB5218">
              <w:rPr>
                <w:rFonts w:eastAsia="MingLiU"/>
                <w:color w:val="000000"/>
                <w:sz w:val="26"/>
                <w:szCs w:val="26"/>
              </w:rPr>
              <w:t>为产前诊所配备以下现代设备</w:t>
            </w:r>
            <w:proofErr w:type="spellEnd"/>
            <w:r w:rsidRPr="00DB5218">
              <w:rPr>
                <w:rFonts w:eastAsia="MS Gothic"/>
                <w:color w:val="000000"/>
                <w:sz w:val="26"/>
                <w:szCs w:val="26"/>
              </w:rPr>
              <w:t>：</w:t>
            </w:r>
          </w:p>
          <w:p w14:paraId="43965481" w14:textId="77777777" w:rsidR="00744E32" w:rsidRPr="00DB5218" w:rsidRDefault="00744E32" w:rsidP="00DF2A1F">
            <w:pPr>
              <w:jc w:val="both"/>
              <w:rPr>
                <w:rFonts w:eastAsia="MS Gothic"/>
                <w:color w:val="000000"/>
                <w:sz w:val="26"/>
                <w:szCs w:val="26"/>
                <w:shd w:val="clear" w:color="auto" w:fill="D2E3FC"/>
              </w:rPr>
            </w:pPr>
            <w:r w:rsidRPr="00DB5218">
              <w:rPr>
                <w:color w:val="000000"/>
                <w:sz w:val="26"/>
                <w:szCs w:val="26"/>
              </w:rPr>
              <w:t xml:space="preserve">- </w:t>
            </w:r>
            <w:proofErr w:type="spellStart"/>
            <w:r w:rsidRPr="00DB5218">
              <w:rPr>
                <w:rFonts w:eastAsia="MS Gothic"/>
                <w:color w:val="000000"/>
                <w:sz w:val="26"/>
                <w:szCs w:val="26"/>
              </w:rPr>
              <w:t>阴道</w:t>
            </w:r>
            <w:r w:rsidRPr="00DB5218">
              <w:rPr>
                <w:rFonts w:eastAsia="MingLiU"/>
                <w:color w:val="000000"/>
                <w:sz w:val="26"/>
                <w:szCs w:val="26"/>
              </w:rPr>
              <w:t>镜</w:t>
            </w:r>
            <w:proofErr w:type="spellEnd"/>
            <w:r w:rsidRPr="00DB5218">
              <w:rPr>
                <w:rFonts w:eastAsia="MS Gothic"/>
                <w:color w:val="000000"/>
                <w:sz w:val="26"/>
                <w:szCs w:val="26"/>
              </w:rPr>
              <w:t>；</w:t>
            </w:r>
          </w:p>
          <w:p w14:paraId="7934A73C" w14:textId="77777777" w:rsidR="00744E32" w:rsidRPr="00DB5218" w:rsidRDefault="00744E32" w:rsidP="00DF2A1F">
            <w:pPr>
              <w:jc w:val="both"/>
              <w:rPr>
                <w:rFonts w:eastAsia="MS Gothic"/>
                <w:color w:val="000000"/>
                <w:sz w:val="26"/>
                <w:szCs w:val="26"/>
                <w:shd w:val="clear" w:color="auto" w:fill="D2E3FC"/>
              </w:rPr>
            </w:pPr>
            <w:r w:rsidRPr="00DB5218">
              <w:rPr>
                <w:color w:val="000000"/>
                <w:sz w:val="26"/>
                <w:szCs w:val="26"/>
              </w:rPr>
              <w:t xml:space="preserve">- </w:t>
            </w:r>
            <w:proofErr w:type="spellStart"/>
            <w:r w:rsidRPr="00DB5218">
              <w:rPr>
                <w:rFonts w:eastAsia="MingLiU"/>
                <w:color w:val="000000"/>
                <w:sz w:val="26"/>
                <w:szCs w:val="26"/>
              </w:rPr>
              <w:t>换能器微凸腔内超声仪</w:t>
            </w:r>
            <w:proofErr w:type="spellEnd"/>
            <w:r w:rsidRPr="00DB5218">
              <w:rPr>
                <w:rFonts w:eastAsia="MS Gothic"/>
                <w:color w:val="000000"/>
                <w:sz w:val="26"/>
                <w:szCs w:val="26"/>
              </w:rPr>
              <w:t>；</w:t>
            </w:r>
          </w:p>
          <w:p w14:paraId="7400A8D9" w14:textId="77777777" w:rsidR="00E51E30" w:rsidRPr="00DB5218" w:rsidRDefault="00744E32" w:rsidP="00DF2A1F">
            <w:pPr>
              <w:jc w:val="both"/>
              <w:rPr>
                <w:sz w:val="26"/>
                <w:szCs w:val="26"/>
              </w:rPr>
            </w:pPr>
            <w:r w:rsidRPr="00DB5218">
              <w:rPr>
                <w:color w:val="000000"/>
                <w:sz w:val="26"/>
                <w:szCs w:val="26"/>
              </w:rPr>
              <w:t xml:space="preserve">- </w:t>
            </w:r>
            <w:proofErr w:type="spellStart"/>
            <w:r w:rsidRPr="00DB5218">
              <w:rPr>
                <w:rFonts w:eastAsia="MS Gothic"/>
                <w:color w:val="000000"/>
                <w:sz w:val="26"/>
                <w:szCs w:val="26"/>
              </w:rPr>
              <w:t>椅子</w:t>
            </w:r>
            <w:r w:rsidRPr="00DB5218">
              <w:rPr>
                <w:rFonts w:eastAsia="MingLiU"/>
                <w:color w:val="000000"/>
                <w:sz w:val="26"/>
                <w:szCs w:val="26"/>
              </w:rPr>
              <w:t>妇科</w:t>
            </w:r>
            <w:proofErr w:type="spellEnd"/>
            <w:r w:rsidRPr="00DB5218">
              <w:rPr>
                <w:rFonts w:eastAsia="MS Gothic"/>
                <w:color w:val="000000"/>
                <w:sz w:val="26"/>
                <w:szCs w:val="26"/>
              </w:rPr>
              <w:t>。</w:t>
            </w:r>
          </w:p>
        </w:tc>
      </w:tr>
      <w:tr w:rsidR="00E51E30" w:rsidRPr="003004B0" w14:paraId="50E931F5" w14:textId="77777777" w:rsidTr="005A16F3">
        <w:tc>
          <w:tcPr>
            <w:tcW w:w="9571" w:type="dxa"/>
            <w:gridSpan w:val="2"/>
            <w:shd w:val="clear" w:color="auto" w:fill="auto"/>
          </w:tcPr>
          <w:p w14:paraId="21944A0A" w14:textId="77777777" w:rsidR="00E51E30" w:rsidRPr="00DB5218" w:rsidRDefault="00744E32" w:rsidP="00DF2A1F">
            <w:pPr>
              <w:jc w:val="both"/>
              <w:rPr>
                <w:sz w:val="26"/>
                <w:szCs w:val="26"/>
              </w:rPr>
            </w:pPr>
            <w:proofErr w:type="spellStart"/>
            <w:r w:rsidRPr="00DB5218">
              <w:rPr>
                <w:rFonts w:eastAsia="MingLiU"/>
                <w:color w:val="000000"/>
                <w:sz w:val="26"/>
                <w:szCs w:val="26"/>
                <w:shd w:val="clear" w:color="auto" w:fill="F5F5F5"/>
              </w:rPr>
              <w:t>总资金（美元</w:t>
            </w:r>
            <w:proofErr w:type="spellEnd"/>
            <w:r w:rsidRPr="00DB5218">
              <w:rPr>
                <w:rFonts w:eastAsia="MingLiU"/>
                <w:color w:val="000000"/>
                <w:sz w:val="26"/>
                <w:szCs w:val="26"/>
                <w:shd w:val="clear" w:color="auto" w:fill="F5F5F5"/>
              </w:rPr>
              <w:t>）</w:t>
            </w:r>
            <w:r w:rsidRPr="00DB5218">
              <w:rPr>
                <w:rFonts w:eastAsia="MS Gothic"/>
                <w:color w:val="000000"/>
                <w:sz w:val="26"/>
                <w:szCs w:val="26"/>
                <w:shd w:val="clear" w:color="auto" w:fill="F5F5F5"/>
              </w:rPr>
              <w:t>：</w:t>
            </w:r>
          </w:p>
        </w:tc>
      </w:tr>
      <w:tr w:rsidR="00E51E30" w:rsidRPr="003004B0" w14:paraId="4777AEE8" w14:textId="77777777" w:rsidTr="00DB5218">
        <w:tc>
          <w:tcPr>
            <w:tcW w:w="5580" w:type="dxa"/>
            <w:tcBorders>
              <w:right w:val="single" w:sz="4" w:space="0" w:color="auto"/>
            </w:tcBorders>
          </w:tcPr>
          <w:p w14:paraId="1D2E530E" w14:textId="77777777" w:rsidR="00744E32" w:rsidRPr="00DB5218" w:rsidRDefault="00744E32" w:rsidP="00DF2A1F">
            <w:pPr>
              <w:jc w:val="both"/>
              <w:rPr>
                <w:rFonts w:eastAsia="MS Gothic"/>
                <w:color w:val="000000"/>
                <w:sz w:val="26"/>
                <w:szCs w:val="26"/>
                <w:shd w:val="clear" w:color="auto" w:fill="D2E3FC"/>
              </w:rPr>
            </w:pPr>
            <w:proofErr w:type="spellStart"/>
            <w:r w:rsidRPr="00DB5218">
              <w:rPr>
                <w:rFonts w:eastAsia="MingLiU"/>
                <w:color w:val="000000"/>
                <w:sz w:val="26"/>
                <w:szCs w:val="26"/>
              </w:rPr>
              <w:t>资金来</w:t>
            </w:r>
            <w:r w:rsidRPr="00DB5218">
              <w:rPr>
                <w:rFonts w:eastAsia="MS Gothic"/>
                <w:color w:val="000000"/>
                <w:sz w:val="26"/>
                <w:szCs w:val="26"/>
              </w:rPr>
              <w:t>源</w:t>
            </w:r>
            <w:proofErr w:type="spellEnd"/>
          </w:p>
          <w:p w14:paraId="15350BC4" w14:textId="77777777" w:rsidR="00E51E30" w:rsidRPr="00DB5218" w:rsidRDefault="00E51E30" w:rsidP="00DF2A1F">
            <w:pPr>
              <w:jc w:val="both"/>
              <w:rPr>
                <w:sz w:val="26"/>
                <w:szCs w:val="26"/>
              </w:rPr>
            </w:pPr>
          </w:p>
        </w:tc>
        <w:tc>
          <w:tcPr>
            <w:tcW w:w="3991" w:type="dxa"/>
            <w:tcBorders>
              <w:left w:val="single" w:sz="4" w:space="0" w:color="auto"/>
            </w:tcBorders>
            <w:shd w:val="clear" w:color="auto" w:fill="auto"/>
          </w:tcPr>
          <w:p w14:paraId="2F112337" w14:textId="77777777" w:rsidR="00E51E30" w:rsidRDefault="005A16F3" w:rsidP="00DF2A1F">
            <w:pPr>
              <w:jc w:val="both"/>
              <w:rPr>
                <w:rFonts w:eastAsia="MS Gothic"/>
                <w:color w:val="000000"/>
                <w:sz w:val="26"/>
                <w:szCs w:val="26"/>
                <w:shd w:val="clear" w:color="auto" w:fill="F5F5F5"/>
              </w:rPr>
            </w:pPr>
            <w:proofErr w:type="spellStart"/>
            <w:r w:rsidRPr="00DB5218">
              <w:rPr>
                <w:rFonts w:eastAsia="MS Gothic"/>
                <w:color w:val="000000"/>
                <w:sz w:val="26"/>
                <w:szCs w:val="26"/>
                <w:shd w:val="clear" w:color="auto" w:fill="F5F5F5"/>
              </w:rPr>
              <w:t>融</w:t>
            </w:r>
            <w:r w:rsidRPr="00DB5218">
              <w:rPr>
                <w:rFonts w:eastAsia="MingLiU"/>
                <w:color w:val="000000"/>
                <w:sz w:val="26"/>
                <w:szCs w:val="26"/>
                <w:shd w:val="clear" w:color="auto" w:fill="F5F5F5"/>
              </w:rPr>
              <w:t>资金额（美元</w:t>
            </w:r>
            <w:proofErr w:type="spellEnd"/>
            <w:r w:rsidRPr="00DB5218">
              <w:rPr>
                <w:rFonts w:eastAsia="MS Gothic"/>
                <w:color w:val="000000"/>
                <w:sz w:val="26"/>
                <w:szCs w:val="26"/>
                <w:shd w:val="clear" w:color="auto" w:fill="F5F5F5"/>
              </w:rPr>
              <w:t>）</w:t>
            </w:r>
          </w:p>
          <w:p w14:paraId="3F80B39F" w14:textId="7CB07389" w:rsidR="00DC3116" w:rsidRPr="00DB5218" w:rsidRDefault="00DC3116" w:rsidP="00DF2A1F">
            <w:pPr>
              <w:jc w:val="both"/>
              <w:rPr>
                <w:sz w:val="26"/>
                <w:szCs w:val="26"/>
              </w:rPr>
            </w:pPr>
            <w:r>
              <w:rPr>
                <w:rFonts w:eastAsia="MS Gothic"/>
                <w:color w:val="000000"/>
                <w:sz w:val="26"/>
                <w:szCs w:val="26"/>
                <w:shd w:val="clear" w:color="auto" w:fill="F5F5F5"/>
              </w:rPr>
              <w:t>13</w:t>
            </w:r>
            <w:r w:rsidR="00990068">
              <w:rPr>
                <w:rFonts w:eastAsia="MS Gothic"/>
                <w:color w:val="000000"/>
                <w:sz w:val="26"/>
                <w:szCs w:val="26"/>
                <w:shd w:val="clear" w:color="auto" w:fill="F5F5F5"/>
              </w:rPr>
              <w:t>500</w:t>
            </w:r>
          </w:p>
        </w:tc>
      </w:tr>
      <w:tr w:rsidR="00E51E30" w:rsidRPr="003004B0" w14:paraId="58E24332" w14:textId="77777777" w:rsidTr="00DB5218">
        <w:tc>
          <w:tcPr>
            <w:tcW w:w="5580" w:type="dxa"/>
            <w:tcBorders>
              <w:right w:val="single" w:sz="4" w:space="0" w:color="auto"/>
            </w:tcBorders>
            <w:shd w:val="clear" w:color="auto" w:fill="auto"/>
          </w:tcPr>
          <w:p w14:paraId="557DD372" w14:textId="77777777" w:rsidR="00E51E30" w:rsidRPr="00DB5218" w:rsidRDefault="005A16F3" w:rsidP="00DF2A1F">
            <w:pPr>
              <w:jc w:val="both"/>
              <w:rPr>
                <w:sz w:val="26"/>
                <w:szCs w:val="26"/>
              </w:rPr>
            </w:pPr>
            <w:proofErr w:type="spellStart"/>
            <w:r w:rsidRPr="00DB5218">
              <w:rPr>
                <w:rFonts w:eastAsia="MS Gothic"/>
                <w:color w:val="000000"/>
                <w:sz w:val="26"/>
                <w:szCs w:val="26"/>
                <w:shd w:val="clear" w:color="auto" w:fill="F5F5F5"/>
              </w:rPr>
              <w:t>捐助</w:t>
            </w:r>
            <w:r w:rsidRPr="00DB5218">
              <w:rPr>
                <w:rFonts w:eastAsia="MingLiU"/>
                <w:color w:val="000000"/>
                <w:sz w:val="26"/>
                <w:szCs w:val="26"/>
                <w:shd w:val="clear" w:color="auto" w:fill="F5F5F5"/>
              </w:rPr>
              <w:t>资</w:t>
            </w:r>
            <w:r w:rsidRPr="00DB5218">
              <w:rPr>
                <w:rFonts w:eastAsia="MS Gothic"/>
                <w:color w:val="000000"/>
                <w:sz w:val="26"/>
                <w:szCs w:val="26"/>
                <w:shd w:val="clear" w:color="auto" w:fill="F5F5F5"/>
              </w:rPr>
              <w:t>金</w:t>
            </w:r>
            <w:proofErr w:type="spellEnd"/>
          </w:p>
        </w:tc>
        <w:tc>
          <w:tcPr>
            <w:tcW w:w="3991" w:type="dxa"/>
            <w:tcBorders>
              <w:left w:val="single" w:sz="4" w:space="0" w:color="auto"/>
            </w:tcBorders>
          </w:tcPr>
          <w:p w14:paraId="57259C19" w14:textId="40AC7377" w:rsidR="00E51E30" w:rsidRPr="003004B0" w:rsidRDefault="00DC3116" w:rsidP="00DF2A1F">
            <w:pPr>
              <w:jc w:val="both"/>
              <w:rPr>
                <w:sz w:val="24"/>
                <w:szCs w:val="24"/>
              </w:rPr>
            </w:pPr>
            <w:r>
              <w:rPr>
                <w:sz w:val="24"/>
                <w:szCs w:val="24"/>
              </w:rPr>
              <w:t>12</w:t>
            </w:r>
            <w:r w:rsidR="00990068">
              <w:rPr>
                <w:sz w:val="24"/>
                <w:szCs w:val="24"/>
              </w:rPr>
              <w:t>500</w:t>
            </w:r>
          </w:p>
        </w:tc>
      </w:tr>
      <w:tr w:rsidR="00E51E30" w:rsidRPr="003004B0" w14:paraId="6B19BFB2" w14:textId="77777777" w:rsidTr="00DB5218">
        <w:tc>
          <w:tcPr>
            <w:tcW w:w="5580" w:type="dxa"/>
            <w:tcBorders>
              <w:right w:val="single" w:sz="4" w:space="0" w:color="auto"/>
            </w:tcBorders>
            <w:shd w:val="clear" w:color="auto" w:fill="auto"/>
          </w:tcPr>
          <w:p w14:paraId="7B38C661" w14:textId="77777777" w:rsidR="00E51E30" w:rsidRPr="00DB5218" w:rsidRDefault="005A16F3" w:rsidP="00DF2A1F">
            <w:pPr>
              <w:jc w:val="both"/>
              <w:rPr>
                <w:sz w:val="26"/>
                <w:szCs w:val="26"/>
              </w:rPr>
            </w:pPr>
            <w:proofErr w:type="spellStart"/>
            <w:r w:rsidRPr="00DB5218">
              <w:rPr>
                <w:rFonts w:eastAsia="MS Gothic"/>
                <w:color w:val="000000"/>
                <w:sz w:val="26"/>
                <w:szCs w:val="26"/>
                <w:shd w:val="clear" w:color="auto" w:fill="F5F5F5"/>
              </w:rPr>
              <w:t>共同融</w:t>
            </w:r>
            <w:r w:rsidRPr="00DB5218">
              <w:rPr>
                <w:rFonts w:eastAsia="MingLiU"/>
                <w:color w:val="000000"/>
                <w:sz w:val="26"/>
                <w:szCs w:val="26"/>
                <w:shd w:val="clear" w:color="auto" w:fill="F5F5F5"/>
              </w:rPr>
              <w:t>资</w:t>
            </w:r>
            <w:proofErr w:type="spellEnd"/>
          </w:p>
        </w:tc>
        <w:tc>
          <w:tcPr>
            <w:tcW w:w="3991" w:type="dxa"/>
            <w:tcBorders>
              <w:left w:val="single" w:sz="4" w:space="0" w:color="auto"/>
            </w:tcBorders>
          </w:tcPr>
          <w:p w14:paraId="4C1F62AF" w14:textId="77777777" w:rsidR="00E51E30" w:rsidRPr="003004B0" w:rsidRDefault="00E51E30" w:rsidP="00DF2A1F">
            <w:pPr>
              <w:jc w:val="both"/>
              <w:rPr>
                <w:sz w:val="24"/>
                <w:szCs w:val="24"/>
              </w:rPr>
            </w:pPr>
            <w:r>
              <w:rPr>
                <w:sz w:val="24"/>
                <w:szCs w:val="24"/>
              </w:rPr>
              <w:t>1000</w:t>
            </w:r>
          </w:p>
        </w:tc>
      </w:tr>
      <w:tr w:rsidR="00E51E30" w:rsidRPr="00990068" w14:paraId="7137E492" w14:textId="77777777" w:rsidTr="00DF2A1F">
        <w:tc>
          <w:tcPr>
            <w:tcW w:w="9571" w:type="dxa"/>
            <w:gridSpan w:val="2"/>
          </w:tcPr>
          <w:p w14:paraId="55DBEDA0" w14:textId="77777777" w:rsidR="00E51E30" w:rsidRPr="005A16F3" w:rsidRDefault="00E51E30" w:rsidP="00DF2A1F">
            <w:pPr>
              <w:jc w:val="both"/>
              <w:rPr>
                <w:sz w:val="24"/>
                <w:szCs w:val="24"/>
                <w:lang w:val="en-US"/>
              </w:rPr>
            </w:pPr>
            <w:r w:rsidRPr="005A16F3">
              <w:rPr>
                <w:sz w:val="24"/>
                <w:szCs w:val="24"/>
                <w:lang w:val="en-US"/>
              </w:rPr>
              <w:t xml:space="preserve">8. </w:t>
            </w:r>
            <w:proofErr w:type="spellStart"/>
            <w:r w:rsidR="005A16F3" w:rsidRPr="00DB5218">
              <w:rPr>
                <w:rFonts w:eastAsia="MingLiU"/>
                <w:color w:val="000000"/>
                <w:sz w:val="26"/>
                <w:szCs w:val="26"/>
              </w:rPr>
              <w:t>项目地点</w:t>
            </w:r>
            <w:r w:rsidR="005A16F3" w:rsidRPr="00DB5218">
              <w:rPr>
                <w:rFonts w:eastAsia="MingLiU"/>
                <w:color w:val="000000"/>
                <w:sz w:val="26"/>
                <w:szCs w:val="26"/>
                <w:lang w:val="en-US"/>
              </w:rPr>
              <w:t>（</w:t>
            </w:r>
            <w:r w:rsidR="005A16F3" w:rsidRPr="00DB5218">
              <w:rPr>
                <w:rFonts w:eastAsia="MingLiU"/>
                <w:color w:val="000000"/>
                <w:sz w:val="26"/>
                <w:szCs w:val="26"/>
              </w:rPr>
              <w:t>地区</w:t>
            </w:r>
            <w:proofErr w:type="spellEnd"/>
            <w:r w:rsidR="005A16F3" w:rsidRPr="00DB5218">
              <w:rPr>
                <w:color w:val="000000"/>
                <w:sz w:val="26"/>
                <w:szCs w:val="26"/>
                <w:lang w:val="en-US"/>
              </w:rPr>
              <w:t>/</w:t>
            </w:r>
            <w:proofErr w:type="spellStart"/>
            <w:r w:rsidR="005A16F3" w:rsidRPr="00DB5218">
              <w:rPr>
                <w:rFonts w:eastAsia="MS Gothic"/>
                <w:color w:val="000000"/>
                <w:sz w:val="26"/>
                <w:szCs w:val="26"/>
              </w:rPr>
              <w:t>区、市</w:t>
            </w:r>
            <w:proofErr w:type="spellEnd"/>
            <w:r w:rsidR="005A16F3" w:rsidRPr="00DB5218">
              <w:rPr>
                <w:rFonts w:eastAsia="MS Gothic"/>
                <w:color w:val="000000"/>
                <w:sz w:val="26"/>
                <w:szCs w:val="26"/>
                <w:lang w:val="en-US"/>
              </w:rPr>
              <w:t>）：</w:t>
            </w:r>
            <w:r w:rsidR="005A16F3" w:rsidRPr="00DB5218">
              <w:rPr>
                <w:color w:val="000000"/>
                <w:sz w:val="26"/>
                <w:szCs w:val="26"/>
                <w:lang w:val="en-US"/>
              </w:rPr>
              <w:t xml:space="preserve">Vitebsk region, </w:t>
            </w:r>
            <w:proofErr w:type="spellStart"/>
            <w:r w:rsidR="005A16F3" w:rsidRPr="00DB5218">
              <w:rPr>
                <w:color w:val="000000"/>
                <w:sz w:val="26"/>
                <w:szCs w:val="26"/>
                <w:lang w:val="en-US"/>
              </w:rPr>
              <w:t>Dubrovno</w:t>
            </w:r>
            <w:proofErr w:type="spellEnd"/>
            <w:r w:rsidR="005A16F3" w:rsidRPr="00DB5218">
              <w:rPr>
                <w:color w:val="000000"/>
                <w:sz w:val="26"/>
                <w:szCs w:val="26"/>
                <w:lang w:val="en-US"/>
              </w:rPr>
              <w:t xml:space="preserve">, </w:t>
            </w:r>
            <w:proofErr w:type="spellStart"/>
            <w:r w:rsidR="005A16F3" w:rsidRPr="00DB5218">
              <w:rPr>
                <w:color w:val="000000"/>
                <w:sz w:val="26"/>
                <w:szCs w:val="26"/>
                <w:lang w:val="en-US"/>
              </w:rPr>
              <w:t>Zadubrovenskaya</w:t>
            </w:r>
            <w:proofErr w:type="spellEnd"/>
            <w:r w:rsidR="005A16F3" w:rsidRPr="00DB5218">
              <w:rPr>
                <w:color w:val="000000"/>
                <w:sz w:val="26"/>
                <w:szCs w:val="26"/>
                <w:lang w:val="en-US"/>
              </w:rPr>
              <w:t xml:space="preserve"> </w:t>
            </w:r>
            <w:proofErr w:type="spellStart"/>
            <w:r w:rsidR="005A16F3" w:rsidRPr="00DB5218">
              <w:rPr>
                <w:color w:val="000000"/>
                <w:sz w:val="26"/>
                <w:szCs w:val="26"/>
                <w:lang w:val="en-US"/>
              </w:rPr>
              <w:t>st.</w:t>
            </w:r>
            <w:proofErr w:type="spellEnd"/>
            <w:r w:rsidR="005A16F3" w:rsidRPr="00DB5218">
              <w:rPr>
                <w:color w:val="000000"/>
                <w:sz w:val="26"/>
                <w:szCs w:val="26"/>
                <w:lang w:val="en-US"/>
              </w:rPr>
              <w:t>, 50</w:t>
            </w:r>
          </w:p>
        </w:tc>
      </w:tr>
      <w:tr w:rsidR="00E51E30" w:rsidRPr="00990068" w14:paraId="652AA233" w14:textId="77777777" w:rsidTr="00DF2A1F">
        <w:tc>
          <w:tcPr>
            <w:tcW w:w="9571" w:type="dxa"/>
            <w:gridSpan w:val="2"/>
          </w:tcPr>
          <w:p w14:paraId="08489FE4" w14:textId="77777777" w:rsidR="00E51E30" w:rsidRPr="005A16F3" w:rsidRDefault="005A16F3" w:rsidP="00DF2A1F">
            <w:pPr>
              <w:jc w:val="both"/>
              <w:rPr>
                <w:sz w:val="24"/>
                <w:szCs w:val="24"/>
                <w:lang w:val="en-US"/>
              </w:rPr>
            </w:pPr>
            <w:r>
              <w:rPr>
                <w:sz w:val="24"/>
                <w:szCs w:val="24"/>
                <w:lang w:val="en-US"/>
              </w:rPr>
              <w:t>9.</w:t>
            </w:r>
            <w:r w:rsidRPr="00DB5218">
              <w:rPr>
                <w:rFonts w:eastAsia="MingLiU"/>
                <w:color w:val="000000"/>
                <w:sz w:val="26"/>
                <w:szCs w:val="26"/>
              </w:rPr>
              <w:t>联系人</w:t>
            </w:r>
            <w:r w:rsidRPr="00DB5218">
              <w:rPr>
                <w:rFonts w:eastAsia="MingLiU"/>
                <w:color w:val="000000"/>
                <w:sz w:val="26"/>
                <w:szCs w:val="26"/>
                <w:lang w:val="en-US"/>
              </w:rPr>
              <w:t>：</w:t>
            </w:r>
            <w:r w:rsidRPr="00DB5218">
              <w:rPr>
                <w:color w:val="000000"/>
                <w:sz w:val="26"/>
                <w:szCs w:val="26"/>
                <w:lang w:val="en-US"/>
              </w:rPr>
              <w:t xml:space="preserve">Aleksey </w:t>
            </w:r>
            <w:proofErr w:type="spellStart"/>
            <w:r w:rsidRPr="00DB5218">
              <w:rPr>
                <w:color w:val="000000"/>
                <w:sz w:val="26"/>
                <w:szCs w:val="26"/>
                <w:lang w:val="en-US"/>
              </w:rPr>
              <w:t>Vasilievich</w:t>
            </w:r>
            <w:proofErr w:type="spellEnd"/>
            <w:r w:rsidRPr="00DB5218">
              <w:rPr>
                <w:color w:val="000000"/>
                <w:sz w:val="26"/>
                <w:szCs w:val="26"/>
                <w:lang w:val="en-US"/>
              </w:rPr>
              <w:t xml:space="preserve"> </w:t>
            </w:r>
            <w:proofErr w:type="spellStart"/>
            <w:r w:rsidRPr="00DB5218">
              <w:rPr>
                <w:color w:val="000000"/>
                <w:sz w:val="26"/>
                <w:szCs w:val="26"/>
                <w:lang w:val="en-US"/>
              </w:rPr>
              <w:t>Korotkiy</w:t>
            </w:r>
            <w:proofErr w:type="spellEnd"/>
            <w:proofErr w:type="gramStart"/>
            <w:r w:rsidRPr="00DB5218">
              <w:rPr>
                <w:rFonts w:eastAsia="MS Gothic"/>
                <w:color w:val="000000"/>
                <w:sz w:val="26"/>
                <w:szCs w:val="26"/>
                <w:lang w:val="en-US"/>
              </w:rPr>
              <w:t>，</w:t>
            </w:r>
            <w:r w:rsidRPr="00DB5218">
              <w:rPr>
                <w:color w:val="000000"/>
                <w:sz w:val="26"/>
                <w:szCs w:val="26"/>
                <w:lang w:val="en-US"/>
              </w:rPr>
              <w:t>“</w:t>
            </w:r>
            <w:proofErr w:type="spellStart"/>
            <w:proofErr w:type="gramEnd"/>
            <w:r w:rsidRPr="00DB5218">
              <w:rPr>
                <w:rFonts w:eastAsia="MS Gothic"/>
                <w:color w:val="000000"/>
                <w:sz w:val="26"/>
                <w:szCs w:val="26"/>
              </w:rPr>
              <w:t>杜布</w:t>
            </w:r>
            <w:r w:rsidRPr="00DB5218">
              <w:rPr>
                <w:rFonts w:eastAsia="MingLiU"/>
                <w:color w:val="000000"/>
                <w:sz w:val="26"/>
                <w:szCs w:val="26"/>
              </w:rPr>
              <w:t>罗夫诺中央区医院</w:t>
            </w:r>
            <w:r w:rsidRPr="00DB5218">
              <w:rPr>
                <w:color w:val="000000"/>
                <w:sz w:val="26"/>
                <w:szCs w:val="26"/>
                <w:lang w:val="en-US"/>
              </w:rPr>
              <w:t>”</w:t>
            </w:r>
            <w:r w:rsidRPr="00DB5218">
              <w:rPr>
                <w:rFonts w:eastAsia="MS Gothic"/>
                <w:color w:val="000000"/>
                <w:sz w:val="26"/>
                <w:szCs w:val="26"/>
              </w:rPr>
              <w:t>医</w:t>
            </w:r>
            <w:r w:rsidRPr="00DB5218">
              <w:rPr>
                <w:rFonts w:eastAsia="MingLiU"/>
                <w:color w:val="000000"/>
                <w:sz w:val="26"/>
                <w:szCs w:val="26"/>
              </w:rPr>
              <w:t>疗机构主任医师</w:t>
            </w:r>
            <w:r w:rsidRPr="00DB5218">
              <w:rPr>
                <w:rFonts w:eastAsia="MingLiU"/>
                <w:color w:val="000000"/>
                <w:sz w:val="26"/>
                <w:szCs w:val="26"/>
                <w:lang w:val="en-US"/>
              </w:rPr>
              <w:t>，</w:t>
            </w:r>
            <w:r w:rsidRPr="00DB5218">
              <w:rPr>
                <w:rFonts w:eastAsia="MingLiU"/>
                <w:color w:val="000000"/>
                <w:sz w:val="26"/>
                <w:szCs w:val="26"/>
              </w:rPr>
              <w:t>电话</w:t>
            </w:r>
            <w:proofErr w:type="spellEnd"/>
            <w:r w:rsidRPr="00DB5218">
              <w:rPr>
                <w:rFonts w:eastAsia="MS Gothic"/>
                <w:color w:val="000000"/>
                <w:sz w:val="26"/>
                <w:szCs w:val="26"/>
                <w:lang w:val="en-US"/>
              </w:rPr>
              <w:t>：</w:t>
            </w:r>
          </w:p>
        </w:tc>
      </w:tr>
    </w:tbl>
    <w:p w14:paraId="2F9D7D75" w14:textId="77777777" w:rsidR="00E51E30" w:rsidRPr="005A16F3" w:rsidRDefault="00E51E30" w:rsidP="00E51E30">
      <w:pPr>
        <w:jc w:val="both"/>
        <w:rPr>
          <w:sz w:val="24"/>
          <w:szCs w:val="24"/>
          <w:lang w:val="en-US"/>
        </w:rPr>
      </w:pPr>
    </w:p>
    <w:p w14:paraId="47E2BFCE" w14:textId="77777777" w:rsidR="00E51E30" w:rsidRPr="00DC3116" w:rsidRDefault="00E51E30">
      <w:pPr>
        <w:rPr>
          <w:sz w:val="24"/>
          <w:szCs w:val="24"/>
          <w:lang w:val="en-US"/>
        </w:rPr>
      </w:pPr>
    </w:p>
    <w:p w14:paraId="60E5148E" w14:textId="77777777" w:rsidR="00DD63EE" w:rsidRPr="00DC3116" w:rsidRDefault="00DD63EE">
      <w:pPr>
        <w:rPr>
          <w:sz w:val="24"/>
          <w:szCs w:val="24"/>
          <w:lang w:val="en-US"/>
        </w:rPr>
      </w:pPr>
    </w:p>
    <w:p w14:paraId="4F5279CE" w14:textId="77777777" w:rsidR="00DD63EE" w:rsidRPr="00DC3116" w:rsidRDefault="00DD63EE">
      <w:pPr>
        <w:rPr>
          <w:sz w:val="24"/>
          <w:szCs w:val="24"/>
          <w:lang w:val="en-US"/>
        </w:rPr>
      </w:pPr>
    </w:p>
    <w:p w14:paraId="2A17B518" w14:textId="77777777" w:rsidR="00DD63EE" w:rsidRPr="00DC3116" w:rsidRDefault="00DD63EE">
      <w:pPr>
        <w:rPr>
          <w:sz w:val="24"/>
          <w:szCs w:val="24"/>
          <w:lang w:val="en-US"/>
        </w:rPr>
      </w:pPr>
    </w:p>
    <w:p w14:paraId="6A8B2AB7" w14:textId="77777777" w:rsidR="00DD63EE" w:rsidRPr="00DC3116" w:rsidRDefault="00DD63EE">
      <w:pPr>
        <w:rPr>
          <w:sz w:val="24"/>
          <w:szCs w:val="24"/>
          <w:lang w:val="en-US"/>
        </w:rPr>
      </w:pPr>
    </w:p>
    <w:p w14:paraId="77F295E1" w14:textId="77777777" w:rsidR="00DD63EE" w:rsidRPr="00DC3116" w:rsidRDefault="00DD63EE">
      <w:pPr>
        <w:rPr>
          <w:sz w:val="24"/>
          <w:szCs w:val="24"/>
          <w:lang w:val="en-US"/>
        </w:rPr>
      </w:pPr>
    </w:p>
    <w:p w14:paraId="306CCC0E" w14:textId="77777777" w:rsidR="00DD63EE" w:rsidRPr="00DC3116" w:rsidRDefault="00DD63EE">
      <w:pPr>
        <w:rPr>
          <w:sz w:val="24"/>
          <w:szCs w:val="24"/>
          <w:lang w:val="en-US"/>
        </w:rPr>
      </w:pPr>
    </w:p>
    <w:p w14:paraId="58DCFD8A" w14:textId="77777777" w:rsidR="00DD63EE" w:rsidRPr="00DC3116" w:rsidRDefault="00DD63EE">
      <w:pPr>
        <w:rPr>
          <w:sz w:val="24"/>
          <w:szCs w:val="24"/>
          <w:lang w:val="en-US"/>
        </w:rPr>
      </w:pPr>
    </w:p>
    <w:p w14:paraId="30F789C6" w14:textId="77777777" w:rsidR="00DD63EE" w:rsidRPr="00DC3116" w:rsidRDefault="00DD63EE">
      <w:pPr>
        <w:rPr>
          <w:sz w:val="24"/>
          <w:szCs w:val="24"/>
          <w:lang w:val="en-US"/>
        </w:rPr>
      </w:pPr>
    </w:p>
    <w:p w14:paraId="236D4753" w14:textId="77777777" w:rsidR="00DD63EE" w:rsidRPr="00DC3116" w:rsidRDefault="00DD63EE">
      <w:pPr>
        <w:rPr>
          <w:sz w:val="24"/>
          <w:szCs w:val="24"/>
          <w:lang w:val="en-US"/>
        </w:rPr>
      </w:pPr>
    </w:p>
    <w:p w14:paraId="3255FF30" w14:textId="77777777" w:rsidR="00DD63EE" w:rsidRPr="00DC3116" w:rsidRDefault="00DD63EE">
      <w:pPr>
        <w:rPr>
          <w:sz w:val="24"/>
          <w:szCs w:val="24"/>
          <w:lang w:val="en-US"/>
        </w:rPr>
      </w:pPr>
    </w:p>
    <w:tbl>
      <w:tblPr>
        <w:tblStyle w:val="a3"/>
        <w:tblW w:w="0" w:type="auto"/>
        <w:tblLook w:val="04A0" w:firstRow="1" w:lastRow="0" w:firstColumn="1" w:lastColumn="0" w:noHBand="0" w:noVBand="1"/>
      </w:tblPr>
      <w:tblGrid>
        <w:gridCol w:w="5442"/>
        <w:gridCol w:w="3903"/>
      </w:tblGrid>
      <w:tr w:rsidR="00DD63EE" w:rsidRPr="00990068" w14:paraId="2E62301F" w14:textId="77777777" w:rsidTr="00DF2A1F">
        <w:tc>
          <w:tcPr>
            <w:tcW w:w="9571" w:type="dxa"/>
            <w:gridSpan w:val="2"/>
          </w:tcPr>
          <w:p w14:paraId="282BAB95" w14:textId="77777777" w:rsidR="00DD63EE" w:rsidRPr="00DD63EE" w:rsidRDefault="00DD63EE" w:rsidP="00DF2A1F">
            <w:pPr>
              <w:jc w:val="both"/>
              <w:rPr>
                <w:color w:val="000000" w:themeColor="text1"/>
                <w:sz w:val="24"/>
                <w:szCs w:val="24"/>
                <w:lang w:val="en-US"/>
              </w:rPr>
            </w:pPr>
            <w:r w:rsidRPr="00DD63EE">
              <w:rPr>
                <w:color w:val="000000" w:themeColor="text1"/>
                <w:sz w:val="24"/>
                <w:szCs w:val="24"/>
                <w:lang w:val="en-US"/>
              </w:rPr>
              <w:lastRenderedPageBreak/>
              <w:t xml:space="preserve">1. </w:t>
            </w:r>
            <w:r w:rsidRPr="00DD63EE">
              <w:rPr>
                <w:color w:val="000000"/>
                <w:sz w:val="26"/>
                <w:szCs w:val="26"/>
                <w:lang w:val="en-US"/>
              </w:rPr>
              <w:t xml:space="preserve">Name of the project: "Improvement of medical equipment and increasing the efficiency of medical care for the female population of the </w:t>
            </w:r>
            <w:proofErr w:type="spellStart"/>
            <w:r w:rsidRPr="00DD63EE">
              <w:rPr>
                <w:color w:val="000000"/>
                <w:sz w:val="26"/>
                <w:szCs w:val="26"/>
                <w:lang w:val="en-US"/>
              </w:rPr>
              <w:t>Dubrovensky</w:t>
            </w:r>
            <w:proofErr w:type="spellEnd"/>
            <w:r w:rsidRPr="00DD63EE">
              <w:rPr>
                <w:color w:val="000000"/>
                <w:sz w:val="26"/>
                <w:szCs w:val="26"/>
                <w:lang w:val="en-US"/>
              </w:rPr>
              <w:t xml:space="preserve"> district"</w:t>
            </w:r>
          </w:p>
        </w:tc>
      </w:tr>
      <w:tr w:rsidR="00DD63EE" w:rsidRPr="00990068" w14:paraId="40F8D3B0" w14:textId="77777777" w:rsidTr="00DF2A1F">
        <w:tc>
          <w:tcPr>
            <w:tcW w:w="9571" w:type="dxa"/>
            <w:gridSpan w:val="2"/>
          </w:tcPr>
          <w:p w14:paraId="07DCE98F" w14:textId="77777777" w:rsidR="00DD63EE" w:rsidRPr="00DD63EE" w:rsidRDefault="00DD63EE" w:rsidP="00DF2A1F">
            <w:pPr>
              <w:jc w:val="both"/>
              <w:rPr>
                <w:color w:val="000000" w:themeColor="text1"/>
                <w:sz w:val="24"/>
                <w:szCs w:val="24"/>
                <w:lang w:val="en-US"/>
              </w:rPr>
            </w:pPr>
            <w:r w:rsidRPr="00DD63EE">
              <w:rPr>
                <w:color w:val="000000" w:themeColor="text1"/>
                <w:sz w:val="24"/>
                <w:szCs w:val="24"/>
                <w:lang w:val="en-US"/>
              </w:rPr>
              <w:t xml:space="preserve">2. </w:t>
            </w:r>
            <w:r w:rsidRPr="00DD63EE">
              <w:rPr>
                <w:color w:val="000000"/>
                <w:sz w:val="26"/>
                <w:szCs w:val="26"/>
                <w:lang w:val="en-US"/>
              </w:rPr>
              <w:t>Project i</w:t>
            </w:r>
            <w:r w:rsidR="009C202B">
              <w:rPr>
                <w:color w:val="000000"/>
                <w:sz w:val="26"/>
                <w:szCs w:val="26"/>
                <w:lang w:val="en-US"/>
              </w:rPr>
              <w:t>mplementation period: April 2023 – March 2024</w:t>
            </w:r>
          </w:p>
        </w:tc>
      </w:tr>
      <w:tr w:rsidR="00DD63EE" w:rsidRPr="00990068" w14:paraId="6EA9081A" w14:textId="77777777" w:rsidTr="00DF2A1F">
        <w:tc>
          <w:tcPr>
            <w:tcW w:w="9571" w:type="dxa"/>
            <w:gridSpan w:val="2"/>
          </w:tcPr>
          <w:p w14:paraId="24DDDE61" w14:textId="77777777" w:rsidR="00DD63EE" w:rsidRPr="00DD63EE" w:rsidRDefault="00DD63EE" w:rsidP="00DF2A1F">
            <w:pPr>
              <w:jc w:val="both"/>
              <w:rPr>
                <w:sz w:val="24"/>
                <w:szCs w:val="24"/>
                <w:lang w:val="en-US"/>
              </w:rPr>
            </w:pPr>
            <w:r w:rsidRPr="00DD63EE">
              <w:rPr>
                <w:sz w:val="24"/>
                <w:szCs w:val="24"/>
                <w:lang w:val="en-US"/>
              </w:rPr>
              <w:t xml:space="preserve">3. </w:t>
            </w:r>
            <w:r w:rsidRPr="00DD63EE">
              <w:rPr>
                <w:color w:val="000000"/>
                <w:sz w:val="26"/>
                <w:szCs w:val="26"/>
                <w:lang w:val="en-US"/>
              </w:rPr>
              <w:t>Applicant organization proposing the project: State Health Institution "</w:t>
            </w:r>
            <w:proofErr w:type="spellStart"/>
            <w:r w:rsidRPr="00DD63EE">
              <w:rPr>
                <w:color w:val="000000"/>
                <w:sz w:val="26"/>
                <w:szCs w:val="26"/>
                <w:lang w:val="en-US"/>
              </w:rPr>
              <w:t>Dubrovno</w:t>
            </w:r>
            <w:proofErr w:type="spellEnd"/>
            <w:r w:rsidRPr="00DD63EE">
              <w:rPr>
                <w:color w:val="000000"/>
                <w:sz w:val="26"/>
                <w:szCs w:val="26"/>
                <w:lang w:val="en-US"/>
              </w:rPr>
              <w:t xml:space="preserve"> Central District Hospital"</w:t>
            </w:r>
          </w:p>
        </w:tc>
      </w:tr>
      <w:tr w:rsidR="00DD63EE" w:rsidRPr="00990068" w14:paraId="14991114" w14:textId="77777777" w:rsidTr="00DF2A1F">
        <w:tc>
          <w:tcPr>
            <w:tcW w:w="9571" w:type="dxa"/>
            <w:gridSpan w:val="2"/>
          </w:tcPr>
          <w:p w14:paraId="65A8B79E" w14:textId="77777777" w:rsidR="00DD63EE" w:rsidRPr="00DD63EE" w:rsidRDefault="00DD63EE" w:rsidP="00DF2A1F">
            <w:pPr>
              <w:jc w:val="both"/>
              <w:rPr>
                <w:sz w:val="24"/>
                <w:szCs w:val="24"/>
                <w:lang w:val="en-US"/>
              </w:rPr>
            </w:pPr>
            <w:r w:rsidRPr="00DD63EE">
              <w:rPr>
                <w:sz w:val="24"/>
                <w:szCs w:val="24"/>
                <w:lang w:val="en-US"/>
              </w:rPr>
              <w:t xml:space="preserve">4. </w:t>
            </w:r>
            <w:r w:rsidRPr="00DD63EE">
              <w:rPr>
                <w:color w:val="000000"/>
                <w:sz w:val="26"/>
                <w:szCs w:val="26"/>
                <w:lang w:val="en-US"/>
              </w:rPr>
              <w:t xml:space="preserve">Project objectives: Improving the quality and efficiency of medical care for the female population of the </w:t>
            </w:r>
            <w:proofErr w:type="spellStart"/>
            <w:r w:rsidRPr="00DD63EE">
              <w:rPr>
                <w:color w:val="000000"/>
                <w:sz w:val="26"/>
                <w:szCs w:val="26"/>
                <w:lang w:val="en-US"/>
              </w:rPr>
              <w:t>Dubrovensky</w:t>
            </w:r>
            <w:proofErr w:type="spellEnd"/>
            <w:r w:rsidRPr="00DD63EE">
              <w:rPr>
                <w:color w:val="000000"/>
                <w:sz w:val="26"/>
                <w:szCs w:val="26"/>
                <w:lang w:val="en-US"/>
              </w:rPr>
              <w:t xml:space="preserve"> district, preventing and reducing the risk of mortality and disability, active prevention and early detection of cancer, preventing exacerbations and complications of chronic diseases</w:t>
            </w:r>
          </w:p>
        </w:tc>
      </w:tr>
      <w:tr w:rsidR="00DD63EE" w:rsidRPr="00990068" w14:paraId="4E3592F4" w14:textId="77777777" w:rsidTr="00DF2A1F">
        <w:tc>
          <w:tcPr>
            <w:tcW w:w="9571" w:type="dxa"/>
            <w:gridSpan w:val="2"/>
          </w:tcPr>
          <w:p w14:paraId="4F30D63A" w14:textId="77777777" w:rsidR="00DD63EE" w:rsidRPr="00DC3116" w:rsidRDefault="00DD63EE" w:rsidP="00DF2A1F">
            <w:pPr>
              <w:jc w:val="both"/>
              <w:rPr>
                <w:rFonts w:asciiTheme="minorHAnsi" w:hAnsiTheme="minorHAnsi"/>
                <w:color w:val="000000"/>
                <w:sz w:val="36"/>
                <w:szCs w:val="36"/>
                <w:shd w:val="clear" w:color="auto" w:fill="D2E3FC"/>
                <w:lang w:val="en-US"/>
              </w:rPr>
            </w:pPr>
            <w:r w:rsidRPr="00DD63EE">
              <w:rPr>
                <w:sz w:val="24"/>
                <w:szCs w:val="24"/>
                <w:lang w:val="en-US"/>
              </w:rPr>
              <w:t xml:space="preserve">5. </w:t>
            </w:r>
            <w:r w:rsidRPr="00DD63EE">
              <w:rPr>
                <w:color w:val="000000"/>
                <w:sz w:val="26"/>
                <w:szCs w:val="26"/>
                <w:lang w:val="en-US"/>
              </w:rPr>
              <w:t>Tasks planned for implementation within the framework of the project:</w:t>
            </w:r>
          </w:p>
          <w:p w14:paraId="1F973E1F" w14:textId="77777777" w:rsidR="00DD63EE" w:rsidRPr="00DD63EE" w:rsidRDefault="00DD63EE" w:rsidP="00DF2A1F">
            <w:pPr>
              <w:jc w:val="both"/>
              <w:rPr>
                <w:rFonts w:asciiTheme="minorHAnsi" w:hAnsiTheme="minorHAnsi"/>
                <w:color w:val="000000"/>
                <w:sz w:val="36"/>
                <w:szCs w:val="36"/>
                <w:shd w:val="clear" w:color="auto" w:fill="D2E3FC"/>
                <w:lang w:val="en-US"/>
              </w:rPr>
            </w:pPr>
            <w:r w:rsidRPr="00DD63EE">
              <w:rPr>
                <w:sz w:val="24"/>
                <w:szCs w:val="24"/>
                <w:lang w:val="en-US"/>
              </w:rPr>
              <w:t xml:space="preserve">1. </w:t>
            </w:r>
            <w:r w:rsidRPr="00DD63EE">
              <w:rPr>
                <w:color w:val="000000"/>
                <w:sz w:val="26"/>
                <w:szCs w:val="26"/>
                <w:lang w:val="en-US"/>
              </w:rPr>
              <w:t>Current repair of the premises of the antenatal clinic;</w:t>
            </w:r>
          </w:p>
          <w:p w14:paraId="0836F6F1" w14:textId="77777777" w:rsidR="00DD63EE" w:rsidRPr="00DD63EE" w:rsidRDefault="00DD63EE" w:rsidP="00DF2A1F">
            <w:pPr>
              <w:jc w:val="both"/>
              <w:rPr>
                <w:sz w:val="24"/>
                <w:szCs w:val="24"/>
                <w:lang w:val="en-US"/>
              </w:rPr>
            </w:pPr>
            <w:r w:rsidRPr="00DD63EE">
              <w:rPr>
                <w:sz w:val="24"/>
                <w:szCs w:val="24"/>
                <w:lang w:val="en-US"/>
              </w:rPr>
              <w:t xml:space="preserve">2. </w:t>
            </w:r>
            <w:r w:rsidRPr="00DD63EE">
              <w:rPr>
                <w:color w:val="000000"/>
                <w:sz w:val="26"/>
                <w:szCs w:val="26"/>
                <w:lang w:val="en-US"/>
              </w:rPr>
              <w:t>Equipping the antenatal clinic with modern equipment;</w:t>
            </w:r>
          </w:p>
          <w:p w14:paraId="3FAC408F" w14:textId="77777777" w:rsidR="00DD63EE" w:rsidRPr="00DD63EE" w:rsidRDefault="00DD63EE" w:rsidP="00DF2A1F">
            <w:pPr>
              <w:jc w:val="both"/>
              <w:rPr>
                <w:sz w:val="24"/>
                <w:szCs w:val="24"/>
                <w:lang w:val="en-US"/>
              </w:rPr>
            </w:pPr>
            <w:r w:rsidRPr="00DD63EE">
              <w:rPr>
                <w:sz w:val="24"/>
                <w:szCs w:val="24"/>
                <w:lang w:val="en-US"/>
              </w:rPr>
              <w:t xml:space="preserve">3. </w:t>
            </w:r>
            <w:r w:rsidRPr="00DD63EE">
              <w:rPr>
                <w:color w:val="000000"/>
                <w:sz w:val="26"/>
                <w:szCs w:val="26"/>
                <w:shd w:val="clear" w:color="auto" w:fill="F5F5F5"/>
                <w:lang w:val="en-US"/>
              </w:rPr>
              <w:t>Improving the quality of services for the female population</w:t>
            </w:r>
          </w:p>
        </w:tc>
      </w:tr>
      <w:tr w:rsidR="00DD63EE" w:rsidRPr="00990068" w14:paraId="33CDEE2F" w14:textId="77777777" w:rsidTr="00DF2A1F">
        <w:tc>
          <w:tcPr>
            <w:tcW w:w="9571" w:type="dxa"/>
            <w:gridSpan w:val="2"/>
          </w:tcPr>
          <w:p w14:paraId="78536EC8" w14:textId="77777777" w:rsidR="00DD63EE" w:rsidRPr="00DD63EE" w:rsidRDefault="00DD63EE" w:rsidP="00DF2A1F">
            <w:pPr>
              <w:jc w:val="both"/>
              <w:rPr>
                <w:sz w:val="24"/>
                <w:szCs w:val="24"/>
                <w:lang w:val="en-US"/>
              </w:rPr>
            </w:pPr>
            <w:r w:rsidRPr="00DD63EE">
              <w:rPr>
                <w:sz w:val="24"/>
                <w:szCs w:val="24"/>
                <w:lang w:val="en-US"/>
              </w:rPr>
              <w:t xml:space="preserve">6. </w:t>
            </w:r>
            <w:r w:rsidRPr="00DD63EE">
              <w:rPr>
                <w:color w:val="000000"/>
                <w:sz w:val="26"/>
                <w:szCs w:val="26"/>
                <w:shd w:val="clear" w:color="auto" w:fill="F5F5F5"/>
                <w:lang w:val="en-US"/>
              </w:rPr>
              <w:t xml:space="preserve">Target group: the project is designed for residents of the </w:t>
            </w:r>
            <w:proofErr w:type="spellStart"/>
            <w:r w:rsidRPr="00DD63EE">
              <w:rPr>
                <w:color w:val="000000"/>
                <w:sz w:val="26"/>
                <w:szCs w:val="26"/>
                <w:shd w:val="clear" w:color="auto" w:fill="F5F5F5"/>
                <w:lang w:val="en-US"/>
              </w:rPr>
              <w:t>Dubrovensky</w:t>
            </w:r>
            <w:proofErr w:type="spellEnd"/>
            <w:r w:rsidRPr="00DD63EE">
              <w:rPr>
                <w:color w:val="000000"/>
                <w:sz w:val="26"/>
                <w:szCs w:val="26"/>
                <w:shd w:val="clear" w:color="auto" w:fill="F5F5F5"/>
                <w:lang w:val="en-US"/>
              </w:rPr>
              <w:t xml:space="preserve"> district and the population of neighboring districts and foreign citizens</w:t>
            </w:r>
          </w:p>
        </w:tc>
      </w:tr>
      <w:tr w:rsidR="00DD63EE" w:rsidRPr="003004B0" w14:paraId="38F880A2" w14:textId="77777777" w:rsidTr="00DF2A1F">
        <w:tc>
          <w:tcPr>
            <w:tcW w:w="9571" w:type="dxa"/>
            <w:gridSpan w:val="2"/>
          </w:tcPr>
          <w:p w14:paraId="7E3760E7" w14:textId="77777777" w:rsidR="00DD63EE" w:rsidRPr="00DD63EE" w:rsidRDefault="00DD63EE" w:rsidP="00DF2A1F">
            <w:pPr>
              <w:jc w:val="both"/>
              <w:rPr>
                <w:rFonts w:asciiTheme="minorHAnsi" w:hAnsiTheme="minorHAnsi"/>
                <w:color w:val="000000"/>
                <w:sz w:val="36"/>
                <w:szCs w:val="36"/>
                <w:shd w:val="clear" w:color="auto" w:fill="F5F5F5"/>
                <w:lang w:val="en-US"/>
              </w:rPr>
            </w:pPr>
            <w:r w:rsidRPr="00DD63EE">
              <w:rPr>
                <w:sz w:val="24"/>
                <w:szCs w:val="24"/>
                <w:lang w:val="en-US"/>
              </w:rPr>
              <w:t xml:space="preserve">7. </w:t>
            </w:r>
            <w:r w:rsidRPr="00DD63EE">
              <w:rPr>
                <w:color w:val="000000"/>
                <w:sz w:val="26"/>
                <w:szCs w:val="26"/>
                <w:shd w:val="clear" w:color="auto" w:fill="F5F5F5"/>
                <w:lang w:val="en-US"/>
              </w:rPr>
              <w:t>Brief description of activities within the project:</w:t>
            </w:r>
          </w:p>
          <w:p w14:paraId="2D8D8A56" w14:textId="77777777" w:rsidR="00DD63EE" w:rsidRPr="00DC3116" w:rsidRDefault="00DD63EE" w:rsidP="00DF2A1F">
            <w:pPr>
              <w:jc w:val="both"/>
              <w:rPr>
                <w:color w:val="000000"/>
                <w:sz w:val="26"/>
                <w:szCs w:val="26"/>
                <w:shd w:val="clear" w:color="auto" w:fill="F5F5F5"/>
                <w:lang w:val="en-US"/>
              </w:rPr>
            </w:pPr>
            <w:r w:rsidRPr="00DD63EE">
              <w:rPr>
                <w:color w:val="000000"/>
                <w:sz w:val="26"/>
                <w:szCs w:val="26"/>
                <w:shd w:val="clear" w:color="auto" w:fill="F5F5F5"/>
                <w:lang w:val="en-US"/>
              </w:rPr>
              <w:t>Equipping the antenatal clinic with the following modern devices:</w:t>
            </w:r>
          </w:p>
          <w:p w14:paraId="2A00C801" w14:textId="77777777" w:rsidR="00DD63EE" w:rsidRPr="00DC3116" w:rsidRDefault="00DD63EE" w:rsidP="00DF2A1F">
            <w:pPr>
              <w:jc w:val="both"/>
              <w:rPr>
                <w:color w:val="000000"/>
                <w:sz w:val="26"/>
                <w:szCs w:val="26"/>
                <w:shd w:val="clear" w:color="auto" w:fill="F5F5F5"/>
                <w:lang w:val="en-US"/>
              </w:rPr>
            </w:pPr>
            <w:r w:rsidRPr="00DC3116">
              <w:rPr>
                <w:color w:val="000000"/>
                <w:sz w:val="26"/>
                <w:szCs w:val="26"/>
                <w:shd w:val="clear" w:color="auto" w:fill="F5F5F5"/>
                <w:lang w:val="en-US"/>
              </w:rPr>
              <w:t>- colposcope;</w:t>
            </w:r>
          </w:p>
          <w:p w14:paraId="7B05A221" w14:textId="77777777" w:rsidR="00AD0028" w:rsidRPr="00AD0028" w:rsidRDefault="00AD0028" w:rsidP="00DF2A1F">
            <w:pPr>
              <w:jc w:val="both"/>
              <w:rPr>
                <w:color w:val="000000"/>
                <w:sz w:val="26"/>
                <w:szCs w:val="26"/>
                <w:shd w:val="clear" w:color="auto" w:fill="F5F5F5"/>
                <w:lang w:val="en-US"/>
              </w:rPr>
            </w:pPr>
            <w:r w:rsidRPr="00AD0028">
              <w:rPr>
                <w:color w:val="000000"/>
                <w:sz w:val="26"/>
                <w:szCs w:val="26"/>
                <w:shd w:val="clear" w:color="auto" w:fill="F5F5F5"/>
                <w:lang w:val="en-US"/>
              </w:rPr>
              <w:t xml:space="preserve">- transducer </w:t>
            </w:r>
            <w:proofErr w:type="spellStart"/>
            <w:r w:rsidRPr="00AD0028">
              <w:rPr>
                <w:color w:val="000000"/>
                <w:sz w:val="26"/>
                <w:szCs w:val="26"/>
                <w:shd w:val="clear" w:color="auto" w:fill="F5F5F5"/>
                <w:lang w:val="en-US"/>
              </w:rPr>
              <w:t>microconvex</w:t>
            </w:r>
            <w:proofErr w:type="spellEnd"/>
            <w:r w:rsidRPr="00AD0028">
              <w:rPr>
                <w:color w:val="000000"/>
                <w:sz w:val="26"/>
                <w:szCs w:val="26"/>
                <w:shd w:val="clear" w:color="auto" w:fill="F5F5F5"/>
                <w:lang w:val="en-US"/>
              </w:rPr>
              <w:t xml:space="preserve"> intracavitary ultrasound apparatus;</w:t>
            </w:r>
          </w:p>
          <w:p w14:paraId="2229CF0A" w14:textId="77777777" w:rsidR="00DD63EE" w:rsidRPr="00FA7B36" w:rsidRDefault="00FA7B36" w:rsidP="00DF2A1F">
            <w:pPr>
              <w:jc w:val="both"/>
              <w:rPr>
                <w:sz w:val="26"/>
                <w:szCs w:val="26"/>
              </w:rPr>
            </w:pPr>
            <w:r w:rsidRPr="00FA7B36">
              <w:rPr>
                <w:color w:val="000000"/>
                <w:sz w:val="26"/>
                <w:szCs w:val="26"/>
              </w:rPr>
              <w:t xml:space="preserve">- </w:t>
            </w:r>
            <w:proofErr w:type="spellStart"/>
            <w:r w:rsidRPr="00FA7B36">
              <w:rPr>
                <w:color w:val="000000"/>
                <w:sz w:val="26"/>
                <w:szCs w:val="26"/>
              </w:rPr>
              <w:t>chair</w:t>
            </w:r>
            <w:proofErr w:type="spellEnd"/>
            <w:r w:rsidRPr="00FA7B36">
              <w:rPr>
                <w:color w:val="000000"/>
                <w:sz w:val="26"/>
                <w:szCs w:val="26"/>
              </w:rPr>
              <w:t xml:space="preserve"> </w:t>
            </w:r>
            <w:proofErr w:type="spellStart"/>
            <w:r w:rsidRPr="00FA7B36">
              <w:rPr>
                <w:color w:val="000000"/>
                <w:sz w:val="26"/>
                <w:szCs w:val="26"/>
              </w:rPr>
              <w:t>gynecological</w:t>
            </w:r>
            <w:proofErr w:type="spellEnd"/>
            <w:r w:rsidRPr="00FA7B36">
              <w:rPr>
                <w:color w:val="000000"/>
                <w:sz w:val="26"/>
                <w:szCs w:val="26"/>
              </w:rPr>
              <w:t>.</w:t>
            </w:r>
          </w:p>
        </w:tc>
      </w:tr>
      <w:tr w:rsidR="00DD63EE" w:rsidRPr="00990068" w14:paraId="2C81D228" w14:textId="77777777" w:rsidTr="00FA7B36">
        <w:tc>
          <w:tcPr>
            <w:tcW w:w="9571" w:type="dxa"/>
            <w:gridSpan w:val="2"/>
            <w:shd w:val="clear" w:color="auto" w:fill="auto"/>
          </w:tcPr>
          <w:p w14:paraId="306BA410" w14:textId="77777777" w:rsidR="00DD63EE" w:rsidRPr="00FA7B36" w:rsidRDefault="00FA7B36" w:rsidP="00DF2A1F">
            <w:pPr>
              <w:jc w:val="both"/>
              <w:rPr>
                <w:sz w:val="26"/>
                <w:szCs w:val="26"/>
                <w:lang w:val="en-US"/>
              </w:rPr>
            </w:pPr>
            <w:r w:rsidRPr="00FA7B36">
              <w:rPr>
                <w:color w:val="000000"/>
                <w:sz w:val="26"/>
                <w:szCs w:val="26"/>
                <w:shd w:val="clear" w:color="auto" w:fill="F5F5F5"/>
                <w:lang w:val="en-US"/>
              </w:rPr>
              <w:t>Total funding (in US dollars):</w:t>
            </w:r>
          </w:p>
        </w:tc>
      </w:tr>
      <w:tr w:rsidR="00DD63EE" w:rsidRPr="00990068" w14:paraId="1E4977A9" w14:textId="77777777" w:rsidTr="00DF2A1F">
        <w:tc>
          <w:tcPr>
            <w:tcW w:w="5580" w:type="dxa"/>
            <w:tcBorders>
              <w:right w:val="single" w:sz="4" w:space="0" w:color="auto"/>
            </w:tcBorders>
          </w:tcPr>
          <w:p w14:paraId="0B6801EE" w14:textId="77777777" w:rsidR="00FA7B36" w:rsidRPr="00FA7B36" w:rsidRDefault="00FA7B36" w:rsidP="00DF2A1F">
            <w:pPr>
              <w:jc w:val="both"/>
              <w:rPr>
                <w:color w:val="000000"/>
                <w:sz w:val="26"/>
                <w:szCs w:val="26"/>
                <w:shd w:val="clear" w:color="auto" w:fill="D2E3FC"/>
                <w:lang w:val="en-US"/>
              </w:rPr>
            </w:pPr>
            <w:r w:rsidRPr="00FA7B36">
              <w:rPr>
                <w:color w:val="000000"/>
                <w:sz w:val="26"/>
                <w:szCs w:val="26"/>
                <w:lang w:val="en-US"/>
              </w:rPr>
              <w:t>Source of financing</w:t>
            </w:r>
          </w:p>
          <w:p w14:paraId="301EC02F" w14:textId="77777777" w:rsidR="00DD63EE" w:rsidRPr="00FA7B36" w:rsidRDefault="00FA7B36" w:rsidP="00DF2A1F">
            <w:pPr>
              <w:jc w:val="both"/>
              <w:rPr>
                <w:sz w:val="26"/>
                <w:szCs w:val="26"/>
                <w:lang w:val="en-US"/>
              </w:rPr>
            </w:pPr>
            <w:r w:rsidRPr="00FA7B36">
              <w:rPr>
                <w:color w:val="000000"/>
                <w:sz w:val="26"/>
                <w:szCs w:val="26"/>
                <w:lang w:val="en-US"/>
              </w:rPr>
              <w:t>Own funds</w:t>
            </w:r>
          </w:p>
        </w:tc>
        <w:tc>
          <w:tcPr>
            <w:tcW w:w="3991" w:type="dxa"/>
            <w:tcBorders>
              <w:left w:val="single" w:sz="4" w:space="0" w:color="auto"/>
            </w:tcBorders>
          </w:tcPr>
          <w:p w14:paraId="26BF91CF" w14:textId="5A0D5397" w:rsidR="00DD63EE" w:rsidRPr="00DC3116" w:rsidRDefault="00FA7B36" w:rsidP="00DF2A1F">
            <w:pPr>
              <w:jc w:val="both"/>
              <w:rPr>
                <w:sz w:val="26"/>
                <w:szCs w:val="26"/>
                <w:lang w:val="en-US"/>
              </w:rPr>
            </w:pPr>
            <w:r w:rsidRPr="00FA7B36">
              <w:rPr>
                <w:color w:val="000000"/>
                <w:sz w:val="26"/>
                <w:szCs w:val="26"/>
                <w:shd w:val="clear" w:color="auto" w:fill="F5F5F5"/>
                <w:lang w:val="en-US"/>
              </w:rPr>
              <w:t>Amount of financing (in US dollars)</w:t>
            </w:r>
            <w:r w:rsidR="00DC3116" w:rsidRPr="00DC3116">
              <w:rPr>
                <w:color w:val="000000"/>
                <w:sz w:val="26"/>
                <w:szCs w:val="26"/>
                <w:shd w:val="clear" w:color="auto" w:fill="F5F5F5"/>
                <w:lang w:val="en-US"/>
              </w:rPr>
              <w:t xml:space="preserve"> 13</w:t>
            </w:r>
            <w:r w:rsidR="00990068">
              <w:rPr>
                <w:color w:val="000000"/>
                <w:sz w:val="26"/>
                <w:szCs w:val="26"/>
                <w:shd w:val="clear" w:color="auto" w:fill="F5F5F5"/>
                <w:lang w:val="en-US"/>
              </w:rPr>
              <w:t>500</w:t>
            </w:r>
          </w:p>
        </w:tc>
      </w:tr>
      <w:tr w:rsidR="00DD63EE" w:rsidRPr="003004B0" w14:paraId="462D90A5" w14:textId="77777777" w:rsidTr="00FA7B36">
        <w:tc>
          <w:tcPr>
            <w:tcW w:w="5580" w:type="dxa"/>
            <w:tcBorders>
              <w:right w:val="single" w:sz="4" w:space="0" w:color="auto"/>
            </w:tcBorders>
            <w:shd w:val="clear" w:color="auto" w:fill="auto"/>
          </w:tcPr>
          <w:p w14:paraId="0380507C" w14:textId="77777777" w:rsidR="00DD63EE" w:rsidRPr="00FA7B36" w:rsidRDefault="00FA7B36" w:rsidP="00DF2A1F">
            <w:pPr>
              <w:jc w:val="both"/>
              <w:rPr>
                <w:sz w:val="26"/>
                <w:szCs w:val="26"/>
              </w:rPr>
            </w:pPr>
            <w:proofErr w:type="spellStart"/>
            <w:r w:rsidRPr="00FA7B36">
              <w:rPr>
                <w:color w:val="000000"/>
                <w:sz w:val="26"/>
                <w:szCs w:val="26"/>
                <w:shd w:val="clear" w:color="auto" w:fill="F5F5F5"/>
              </w:rPr>
              <w:t>Donor</w:t>
            </w:r>
            <w:proofErr w:type="spellEnd"/>
            <w:r w:rsidRPr="00FA7B36">
              <w:rPr>
                <w:color w:val="000000"/>
                <w:sz w:val="26"/>
                <w:szCs w:val="26"/>
                <w:shd w:val="clear" w:color="auto" w:fill="F5F5F5"/>
              </w:rPr>
              <w:t xml:space="preserve"> </w:t>
            </w:r>
            <w:proofErr w:type="spellStart"/>
            <w:r w:rsidRPr="00FA7B36">
              <w:rPr>
                <w:color w:val="000000"/>
                <w:sz w:val="26"/>
                <w:szCs w:val="26"/>
                <w:shd w:val="clear" w:color="auto" w:fill="F5F5F5"/>
              </w:rPr>
              <w:t>funds</w:t>
            </w:r>
            <w:proofErr w:type="spellEnd"/>
          </w:p>
        </w:tc>
        <w:tc>
          <w:tcPr>
            <w:tcW w:w="3991" w:type="dxa"/>
            <w:tcBorders>
              <w:left w:val="single" w:sz="4" w:space="0" w:color="auto"/>
            </w:tcBorders>
          </w:tcPr>
          <w:p w14:paraId="6C9C6076" w14:textId="6D6445E6" w:rsidR="00DD63EE" w:rsidRPr="003004B0" w:rsidRDefault="00DC3116" w:rsidP="00DF2A1F">
            <w:pPr>
              <w:jc w:val="both"/>
              <w:rPr>
                <w:sz w:val="24"/>
                <w:szCs w:val="24"/>
              </w:rPr>
            </w:pPr>
            <w:r>
              <w:rPr>
                <w:sz w:val="24"/>
                <w:szCs w:val="24"/>
              </w:rPr>
              <w:t>12</w:t>
            </w:r>
            <w:r w:rsidR="00990068">
              <w:rPr>
                <w:sz w:val="24"/>
                <w:szCs w:val="24"/>
              </w:rPr>
              <w:t>500</w:t>
            </w:r>
          </w:p>
        </w:tc>
      </w:tr>
      <w:tr w:rsidR="00DD63EE" w:rsidRPr="003004B0" w14:paraId="55EFAB35" w14:textId="77777777" w:rsidTr="00FA7B36">
        <w:tc>
          <w:tcPr>
            <w:tcW w:w="5580" w:type="dxa"/>
            <w:tcBorders>
              <w:right w:val="single" w:sz="4" w:space="0" w:color="auto"/>
            </w:tcBorders>
            <w:shd w:val="clear" w:color="auto" w:fill="auto"/>
          </w:tcPr>
          <w:p w14:paraId="5D12D47E" w14:textId="77777777" w:rsidR="00DD63EE" w:rsidRPr="00FA7B36" w:rsidRDefault="00FA7B36" w:rsidP="00DF2A1F">
            <w:pPr>
              <w:jc w:val="both"/>
              <w:rPr>
                <w:sz w:val="26"/>
                <w:szCs w:val="26"/>
              </w:rPr>
            </w:pPr>
            <w:r w:rsidRPr="00FA7B36">
              <w:rPr>
                <w:color w:val="000000"/>
                <w:sz w:val="26"/>
                <w:szCs w:val="26"/>
                <w:shd w:val="clear" w:color="auto" w:fill="F5F5F5"/>
              </w:rPr>
              <w:t>Co-</w:t>
            </w:r>
            <w:proofErr w:type="spellStart"/>
            <w:r w:rsidRPr="00FA7B36">
              <w:rPr>
                <w:color w:val="000000"/>
                <w:sz w:val="26"/>
                <w:szCs w:val="26"/>
                <w:shd w:val="clear" w:color="auto" w:fill="F5F5F5"/>
              </w:rPr>
              <w:t>financing</w:t>
            </w:r>
            <w:proofErr w:type="spellEnd"/>
          </w:p>
        </w:tc>
        <w:tc>
          <w:tcPr>
            <w:tcW w:w="3991" w:type="dxa"/>
            <w:tcBorders>
              <w:left w:val="single" w:sz="4" w:space="0" w:color="auto"/>
            </w:tcBorders>
          </w:tcPr>
          <w:p w14:paraId="366EDBB6" w14:textId="77777777" w:rsidR="00DD63EE" w:rsidRPr="003004B0" w:rsidRDefault="00DD63EE" w:rsidP="00DF2A1F">
            <w:pPr>
              <w:jc w:val="both"/>
              <w:rPr>
                <w:sz w:val="24"/>
                <w:szCs w:val="24"/>
              </w:rPr>
            </w:pPr>
            <w:r>
              <w:rPr>
                <w:sz w:val="24"/>
                <w:szCs w:val="24"/>
              </w:rPr>
              <w:t>1000</w:t>
            </w:r>
          </w:p>
        </w:tc>
      </w:tr>
      <w:tr w:rsidR="00DD63EE" w:rsidRPr="00990068" w14:paraId="0B3A1DB5" w14:textId="77777777" w:rsidTr="00DF2A1F">
        <w:tc>
          <w:tcPr>
            <w:tcW w:w="9571" w:type="dxa"/>
            <w:gridSpan w:val="2"/>
          </w:tcPr>
          <w:p w14:paraId="66880524" w14:textId="77777777" w:rsidR="00DD63EE" w:rsidRPr="00FA7B36" w:rsidRDefault="00DD63EE" w:rsidP="00DF2A1F">
            <w:pPr>
              <w:jc w:val="both"/>
              <w:rPr>
                <w:sz w:val="24"/>
                <w:szCs w:val="24"/>
                <w:lang w:val="en-US"/>
              </w:rPr>
            </w:pPr>
            <w:r w:rsidRPr="00FA7B36">
              <w:rPr>
                <w:sz w:val="24"/>
                <w:szCs w:val="24"/>
                <w:lang w:val="en-US"/>
              </w:rPr>
              <w:t xml:space="preserve">8. </w:t>
            </w:r>
            <w:r w:rsidR="00FA7B36" w:rsidRPr="00FA7B36">
              <w:rPr>
                <w:color w:val="000000"/>
                <w:sz w:val="26"/>
                <w:szCs w:val="26"/>
                <w:lang w:val="en-US"/>
              </w:rPr>
              <w:t xml:space="preserve">Location of the project (region/district, city): Vitebsk region, </w:t>
            </w:r>
            <w:proofErr w:type="spellStart"/>
            <w:r w:rsidR="00FA7B36" w:rsidRPr="00FA7B36">
              <w:rPr>
                <w:color w:val="000000"/>
                <w:sz w:val="26"/>
                <w:szCs w:val="26"/>
                <w:lang w:val="en-US"/>
              </w:rPr>
              <w:t>Dubrovno</w:t>
            </w:r>
            <w:proofErr w:type="spellEnd"/>
            <w:r w:rsidR="00FA7B36" w:rsidRPr="00FA7B36">
              <w:rPr>
                <w:color w:val="000000"/>
                <w:sz w:val="26"/>
                <w:szCs w:val="26"/>
                <w:lang w:val="en-US"/>
              </w:rPr>
              <w:t xml:space="preserve">, </w:t>
            </w:r>
            <w:proofErr w:type="spellStart"/>
            <w:r w:rsidR="00FA7B36" w:rsidRPr="00FA7B36">
              <w:rPr>
                <w:color w:val="000000"/>
                <w:sz w:val="26"/>
                <w:szCs w:val="26"/>
                <w:lang w:val="en-US"/>
              </w:rPr>
              <w:t>Zadubrovenskaya</w:t>
            </w:r>
            <w:proofErr w:type="spellEnd"/>
            <w:r w:rsidR="00FA7B36" w:rsidRPr="00FA7B36">
              <w:rPr>
                <w:color w:val="000000"/>
                <w:sz w:val="26"/>
                <w:szCs w:val="26"/>
                <w:lang w:val="en-US"/>
              </w:rPr>
              <w:t xml:space="preserve"> </w:t>
            </w:r>
            <w:proofErr w:type="spellStart"/>
            <w:r w:rsidR="00FA7B36" w:rsidRPr="00FA7B36">
              <w:rPr>
                <w:color w:val="000000"/>
                <w:sz w:val="26"/>
                <w:szCs w:val="26"/>
                <w:lang w:val="en-US"/>
              </w:rPr>
              <w:t>st.</w:t>
            </w:r>
            <w:proofErr w:type="spellEnd"/>
            <w:r w:rsidR="00FA7B36" w:rsidRPr="00FA7B36">
              <w:rPr>
                <w:color w:val="000000"/>
                <w:sz w:val="26"/>
                <w:szCs w:val="26"/>
                <w:lang w:val="en-US"/>
              </w:rPr>
              <w:t>, 50</w:t>
            </w:r>
          </w:p>
        </w:tc>
      </w:tr>
      <w:tr w:rsidR="00DD63EE" w:rsidRPr="00990068" w14:paraId="3E1CA745" w14:textId="77777777" w:rsidTr="00DF2A1F">
        <w:tc>
          <w:tcPr>
            <w:tcW w:w="9571" w:type="dxa"/>
            <w:gridSpan w:val="2"/>
          </w:tcPr>
          <w:p w14:paraId="4F92643F" w14:textId="77777777" w:rsidR="00DD63EE" w:rsidRPr="00FA7B36" w:rsidRDefault="00DD63EE" w:rsidP="00DF2A1F">
            <w:pPr>
              <w:jc w:val="both"/>
              <w:rPr>
                <w:sz w:val="24"/>
                <w:szCs w:val="24"/>
                <w:lang w:val="en-US"/>
              </w:rPr>
            </w:pPr>
            <w:r w:rsidRPr="00FA7B36">
              <w:rPr>
                <w:sz w:val="24"/>
                <w:szCs w:val="24"/>
                <w:lang w:val="en-US"/>
              </w:rPr>
              <w:t xml:space="preserve">9. </w:t>
            </w:r>
            <w:r w:rsidR="00FA7B36" w:rsidRPr="00FA7B36">
              <w:rPr>
                <w:color w:val="000000"/>
                <w:sz w:val="26"/>
                <w:szCs w:val="26"/>
                <w:lang w:val="en-US"/>
              </w:rPr>
              <w:t xml:space="preserve">Contact person: Aleksey </w:t>
            </w:r>
            <w:proofErr w:type="spellStart"/>
            <w:r w:rsidR="00FA7B36" w:rsidRPr="00FA7B36">
              <w:rPr>
                <w:color w:val="000000"/>
                <w:sz w:val="26"/>
                <w:szCs w:val="26"/>
                <w:lang w:val="en-US"/>
              </w:rPr>
              <w:t>Vasilievich</w:t>
            </w:r>
            <w:proofErr w:type="spellEnd"/>
            <w:r w:rsidR="00FA7B36" w:rsidRPr="00FA7B36">
              <w:rPr>
                <w:color w:val="000000"/>
                <w:sz w:val="26"/>
                <w:szCs w:val="26"/>
                <w:lang w:val="en-US"/>
              </w:rPr>
              <w:t xml:space="preserve"> </w:t>
            </w:r>
            <w:proofErr w:type="spellStart"/>
            <w:r w:rsidR="00FA7B36" w:rsidRPr="00FA7B36">
              <w:rPr>
                <w:color w:val="000000"/>
                <w:sz w:val="26"/>
                <w:szCs w:val="26"/>
                <w:lang w:val="en-US"/>
              </w:rPr>
              <w:t>Korotkiy</w:t>
            </w:r>
            <w:proofErr w:type="spellEnd"/>
            <w:r w:rsidR="00FA7B36" w:rsidRPr="00FA7B36">
              <w:rPr>
                <w:color w:val="000000"/>
                <w:sz w:val="26"/>
                <w:szCs w:val="26"/>
                <w:lang w:val="en-US"/>
              </w:rPr>
              <w:t>, Chief Physician of the Healthcare Institution “</w:t>
            </w:r>
            <w:proofErr w:type="spellStart"/>
            <w:r w:rsidR="00FA7B36" w:rsidRPr="00FA7B36">
              <w:rPr>
                <w:color w:val="000000"/>
                <w:sz w:val="26"/>
                <w:szCs w:val="26"/>
                <w:lang w:val="en-US"/>
              </w:rPr>
              <w:t>Dubrovno</w:t>
            </w:r>
            <w:proofErr w:type="spellEnd"/>
            <w:r w:rsidR="00FA7B36" w:rsidRPr="00FA7B36">
              <w:rPr>
                <w:color w:val="000000"/>
                <w:sz w:val="26"/>
                <w:szCs w:val="26"/>
                <w:lang w:val="en-US"/>
              </w:rPr>
              <w:t xml:space="preserve"> Central District Hospital”, tel.</w:t>
            </w:r>
          </w:p>
        </w:tc>
      </w:tr>
    </w:tbl>
    <w:p w14:paraId="6C49C87F" w14:textId="77777777" w:rsidR="00DD63EE" w:rsidRPr="00FA7B36" w:rsidRDefault="00DD63EE" w:rsidP="00DD63EE">
      <w:pPr>
        <w:jc w:val="both"/>
        <w:rPr>
          <w:sz w:val="24"/>
          <w:szCs w:val="24"/>
          <w:lang w:val="en-US"/>
        </w:rPr>
      </w:pPr>
    </w:p>
    <w:p w14:paraId="659DA672" w14:textId="77777777" w:rsidR="00DD63EE" w:rsidRPr="00FA7B36" w:rsidRDefault="00DD63EE" w:rsidP="00DD63EE">
      <w:pPr>
        <w:rPr>
          <w:sz w:val="24"/>
          <w:szCs w:val="24"/>
          <w:lang w:val="en-US"/>
        </w:rPr>
      </w:pPr>
    </w:p>
    <w:p w14:paraId="6C075C6C" w14:textId="77777777" w:rsidR="00DD63EE" w:rsidRPr="00FA7B36" w:rsidRDefault="00DD63EE" w:rsidP="00DD63EE">
      <w:pPr>
        <w:rPr>
          <w:sz w:val="24"/>
          <w:szCs w:val="24"/>
          <w:lang w:val="en-US"/>
        </w:rPr>
      </w:pPr>
    </w:p>
    <w:p w14:paraId="7171827C" w14:textId="77777777" w:rsidR="00DD63EE" w:rsidRPr="00FA7B36" w:rsidRDefault="00DD63EE">
      <w:pPr>
        <w:rPr>
          <w:sz w:val="24"/>
          <w:szCs w:val="24"/>
          <w:lang w:val="en-US"/>
        </w:rPr>
      </w:pPr>
    </w:p>
    <w:p w14:paraId="2AA7B494" w14:textId="77777777" w:rsidR="00DD63EE" w:rsidRPr="00FA7B36" w:rsidRDefault="00DD63EE">
      <w:pPr>
        <w:rPr>
          <w:sz w:val="24"/>
          <w:szCs w:val="24"/>
          <w:lang w:val="en-US"/>
        </w:rPr>
      </w:pPr>
    </w:p>
    <w:p w14:paraId="7EC74A09" w14:textId="77777777" w:rsidR="00DD63EE" w:rsidRPr="00FA7B36" w:rsidRDefault="00DD63EE">
      <w:pPr>
        <w:rPr>
          <w:sz w:val="24"/>
          <w:szCs w:val="24"/>
          <w:lang w:val="en-US"/>
        </w:rPr>
      </w:pPr>
    </w:p>
    <w:sectPr w:rsidR="00DD63EE" w:rsidRPr="00FA7B36" w:rsidSect="00420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Rubik">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0"/>
    <w:rsid w:val="000E361C"/>
    <w:rsid w:val="003004B0"/>
    <w:rsid w:val="00374F7E"/>
    <w:rsid w:val="00420330"/>
    <w:rsid w:val="00541C0F"/>
    <w:rsid w:val="005467B8"/>
    <w:rsid w:val="005A16F3"/>
    <w:rsid w:val="006B59B5"/>
    <w:rsid w:val="00744E32"/>
    <w:rsid w:val="00776EA8"/>
    <w:rsid w:val="00784418"/>
    <w:rsid w:val="007A1BDC"/>
    <w:rsid w:val="00816577"/>
    <w:rsid w:val="008631AC"/>
    <w:rsid w:val="008B711E"/>
    <w:rsid w:val="008E63C2"/>
    <w:rsid w:val="00990068"/>
    <w:rsid w:val="009C202B"/>
    <w:rsid w:val="00A53224"/>
    <w:rsid w:val="00AD0028"/>
    <w:rsid w:val="00D02396"/>
    <w:rsid w:val="00DA33D3"/>
    <w:rsid w:val="00DB5218"/>
    <w:rsid w:val="00DC3116"/>
    <w:rsid w:val="00DD63EE"/>
    <w:rsid w:val="00DE267C"/>
    <w:rsid w:val="00E51E30"/>
    <w:rsid w:val="00FA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DD287"/>
  <w15:docId w15:val="{725F290D-252C-4481-946A-AB42F613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224"/>
  </w:style>
  <w:style w:type="paragraph" w:styleId="1">
    <w:name w:val="heading 1"/>
    <w:basedOn w:val="a"/>
    <w:next w:val="a"/>
    <w:link w:val="10"/>
    <w:uiPriority w:val="9"/>
    <w:qFormat/>
    <w:rsid w:val="00744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04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004B0"/>
    <w:pPr>
      <w:ind w:left="720"/>
      <w:contextualSpacing/>
    </w:pPr>
  </w:style>
  <w:style w:type="character" w:styleId="a5">
    <w:name w:val="Strong"/>
    <w:basedOn w:val="a0"/>
    <w:uiPriority w:val="22"/>
    <w:qFormat/>
    <w:rsid w:val="00E51E30"/>
    <w:rPr>
      <w:b/>
      <w:bCs/>
    </w:rPr>
  </w:style>
  <w:style w:type="character" w:customStyle="1" w:styleId="10">
    <w:name w:val="Заголовок 1 Знак"/>
    <w:basedOn w:val="a0"/>
    <w:link w:val="1"/>
    <w:uiPriority w:val="9"/>
    <w:rsid w:val="00744E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Admin</cp:lastModifiedBy>
  <cp:revision>2</cp:revision>
  <cp:lastPrinted>2022-04-08T11:16:00Z</cp:lastPrinted>
  <dcterms:created xsi:type="dcterms:W3CDTF">2024-02-27T12:05:00Z</dcterms:created>
  <dcterms:modified xsi:type="dcterms:W3CDTF">2024-02-27T12:05:00Z</dcterms:modified>
</cp:coreProperties>
</file>