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7E0E5D" w:rsidRPr="000872F8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0872F8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0872F8" w:rsidRPr="000872F8">
              <w:rPr>
                <w:color w:val="0000FF"/>
                <w:sz w:val="26"/>
                <w:szCs w:val="26"/>
              </w:rPr>
              <w:t>2.9</w:t>
            </w:r>
          </w:p>
          <w:p w:rsidR="007E0E5D" w:rsidRPr="000872F8" w:rsidRDefault="000872F8" w:rsidP="00DC5C0A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0872F8">
              <w:rPr>
                <w:b/>
                <w:sz w:val="26"/>
                <w:szCs w:val="26"/>
              </w:rPr>
              <w:t>Назначение пособия по уходу за ребенком в возрасте до 3 лет</w:t>
            </w:r>
          </w:p>
        </w:tc>
        <w:tc>
          <w:tcPr>
            <w:tcW w:w="2311" w:type="dxa"/>
            <w:gridSpan w:val="2"/>
          </w:tcPr>
          <w:p w:rsidR="007E0E5D" w:rsidRPr="000872F8" w:rsidRDefault="007E0E5D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> </w:t>
            </w:r>
          </w:p>
        </w:tc>
      </w:tr>
      <w:tr w:rsidR="007E0E5D" w:rsidRPr="000872F8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0872F8" w:rsidTr="00333C68">
              <w:tc>
                <w:tcPr>
                  <w:tcW w:w="10605" w:type="dxa"/>
                  <w:shd w:val="clear" w:color="auto" w:fill="D9D9D9"/>
                </w:tcPr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E0E5D" w:rsidRPr="000872F8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E0E5D" w:rsidRPr="000872F8" w:rsidTr="00333C68">
              <w:tc>
                <w:tcPr>
                  <w:tcW w:w="10605" w:type="dxa"/>
                </w:tcPr>
                <w:p w:rsidR="007E0E5D" w:rsidRPr="000872F8" w:rsidRDefault="007E0E5D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470C94" w:rsidRPr="000872F8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0872F8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148CD" w:rsidRPr="000872F8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70C94" w:rsidRPr="000872F8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0872F8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70C94" w:rsidRPr="000872F8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5193D" w:rsidRPr="000872F8" w:rsidRDefault="0005193D" w:rsidP="0005193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0872F8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E0E5D" w:rsidRPr="000872F8" w:rsidRDefault="007E0E5D" w:rsidP="00333C68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E0E5D" w:rsidRPr="000872F8" w:rsidRDefault="007E0E5D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E0E5D" w:rsidRPr="000872F8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0872F8" w:rsidTr="00333C68">
              <w:tc>
                <w:tcPr>
                  <w:tcW w:w="10600" w:type="dxa"/>
                  <w:shd w:val="clear" w:color="auto" w:fill="D9D9D9"/>
                </w:tcPr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E0E5D" w:rsidRPr="000872F8" w:rsidTr="00333C68">
              <w:tc>
                <w:tcPr>
                  <w:tcW w:w="10600" w:type="dxa"/>
                </w:tcPr>
                <w:p w:rsidR="00791AF2" w:rsidRPr="00791AF2" w:rsidRDefault="00791AF2" w:rsidP="00791AF2">
                  <w:pPr>
                    <w:pStyle w:val="table10"/>
                    <w:spacing w:before="0" w:beforeAutospacing="0" w:after="0" w:afterAutospacing="0"/>
                    <w:ind w:right="9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91AF2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791AF2" w:rsidRPr="00791AF2" w:rsidRDefault="00791AF2" w:rsidP="00791AF2">
                  <w:pPr>
                    <w:pStyle w:val="table10"/>
                    <w:spacing w:before="0" w:beforeAutospacing="0" w:after="0" w:afterAutospacing="0"/>
                    <w:ind w:right="9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791AF2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791AF2">
                    <w:rPr>
                      <w:spacing w:val="-20"/>
                      <w:sz w:val="26"/>
                      <w:szCs w:val="26"/>
                    </w:rPr>
                    <w:t xml:space="preserve"> Алеся Алексеевна - главный специалист отдела назначения пенсий и социальной поддержки населения, каб.28,  т. 5-33-55 </w:t>
                  </w:r>
                </w:p>
                <w:p w:rsidR="00791AF2" w:rsidRPr="00791AF2" w:rsidRDefault="00791AF2" w:rsidP="00791AF2">
                  <w:pPr>
                    <w:pStyle w:val="table10"/>
                    <w:spacing w:before="0" w:beforeAutospacing="0" w:after="0" w:afterAutospacing="0"/>
                    <w:ind w:right="9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91AF2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791AF2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791AF2">
                    <w:rPr>
                      <w:spacing w:val="-20"/>
                      <w:sz w:val="26"/>
                      <w:szCs w:val="26"/>
                    </w:rPr>
                    <w:t xml:space="preserve">    Татьяна Анатольевна </w:t>
                  </w:r>
                  <w:proofErr w:type="gramStart"/>
                  <w:r w:rsidRPr="00791AF2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791AF2">
                    <w:rPr>
                      <w:spacing w:val="-20"/>
                      <w:sz w:val="26"/>
                      <w:szCs w:val="26"/>
                    </w:rPr>
                    <w:t xml:space="preserve">лавный специалист  отдела назначения пенсий и социальной поддержки населения, </w:t>
                  </w:r>
                  <w:proofErr w:type="spellStart"/>
                  <w:r w:rsidRPr="00791AF2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91AF2">
                    <w:rPr>
                      <w:spacing w:val="-20"/>
                      <w:sz w:val="26"/>
                      <w:szCs w:val="26"/>
                    </w:rPr>
                    <w:t>. № 29,  т. 5-45-38;</w:t>
                  </w:r>
                </w:p>
                <w:p w:rsidR="00791AF2" w:rsidRPr="00791AF2" w:rsidRDefault="00791AF2" w:rsidP="00791AF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791AF2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791AF2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791AF2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91AF2">
                    <w:rPr>
                      <w:spacing w:val="-20"/>
                      <w:sz w:val="26"/>
                      <w:szCs w:val="26"/>
                    </w:rPr>
                    <w:t xml:space="preserve">. № 29, т. 5-45-39)  </w:t>
                  </w:r>
                  <w:proofErr w:type="gramEnd"/>
                </w:p>
                <w:p w:rsidR="00791AF2" w:rsidRPr="00791AF2" w:rsidRDefault="00791AF2" w:rsidP="00791AF2">
                  <w:pPr>
                    <w:pStyle w:val="table10"/>
                    <w:spacing w:before="0" w:beforeAutospacing="0" w:after="0" w:afterAutospacing="0"/>
                    <w:jc w:val="both"/>
                    <w:rPr>
                      <w:b/>
                      <w:spacing w:val="-20"/>
                      <w:sz w:val="26"/>
                      <w:szCs w:val="26"/>
                    </w:rPr>
                  </w:pPr>
                  <w:r w:rsidRPr="00791AF2">
                    <w:rPr>
                      <w:b/>
                      <w:spacing w:val="-20"/>
                      <w:sz w:val="26"/>
                      <w:szCs w:val="26"/>
                    </w:rPr>
                    <w:t>Для работников управления:</w:t>
                  </w:r>
                </w:p>
                <w:p w:rsidR="00791AF2" w:rsidRPr="00791AF2" w:rsidRDefault="00791AF2" w:rsidP="00791AF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91AF2">
                    <w:rPr>
                      <w:spacing w:val="-20"/>
                      <w:sz w:val="26"/>
                      <w:szCs w:val="26"/>
                    </w:rPr>
                    <w:t xml:space="preserve">главный бухгалтер, </w:t>
                  </w:r>
                  <w:proofErr w:type="spellStart"/>
                  <w:r w:rsidRPr="00791AF2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91AF2">
                    <w:rPr>
                      <w:spacing w:val="-20"/>
                      <w:sz w:val="26"/>
                      <w:szCs w:val="26"/>
                    </w:rPr>
                    <w:t>. № 22,  т. 5-45-32</w:t>
                  </w:r>
                </w:p>
                <w:p w:rsidR="00791AF2" w:rsidRPr="00791AF2" w:rsidRDefault="00791AF2" w:rsidP="00791AF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91AF2">
                    <w:rPr>
                      <w:spacing w:val="-20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791AF2">
                    <w:rPr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791AF2">
                    <w:rPr>
                      <w:spacing w:val="-20"/>
                      <w:sz w:val="26"/>
                      <w:szCs w:val="26"/>
                    </w:rPr>
                    <w:t xml:space="preserve">   Марина     Сергеевна – главный специалист отдела  занятости населения и социально-трудовых отношений, </w:t>
                  </w:r>
                  <w:proofErr w:type="spellStart"/>
                  <w:r w:rsidRPr="00791AF2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91AF2">
                    <w:rPr>
                      <w:spacing w:val="-20"/>
                      <w:sz w:val="26"/>
                      <w:szCs w:val="26"/>
                    </w:rPr>
                    <w:t>. 30, т. 5-45-74)</w:t>
                  </w:r>
                </w:p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0872F8" w:rsidTr="00333C68">
              <w:tc>
                <w:tcPr>
                  <w:tcW w:w="10600" w:type="dxa"/>
                  <w:shd w:val="clear" w:color="auto" w:fill="D9D9D9"/>
                </w:tcPr>
                <w:p w:rsidR="007E0E5D" w:rsidRPr="000872F8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0872F8" w:rsidTr="00333C68">
              <w:tc>
                <w:tcPr>
                  <w:tcW w:w="10600" w:type="dxa"/>
                </w:tcPr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E0E5D" w:rsidRPr="000872F8" w:rsidRDefault="007E0E5D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E0E5D" w:rsidRPr="000872F8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872F8" w:rsidRDefault="0041539D" w:rsidP="000872F8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6" w:anchor="a304" w:tooltip="+" w:history="1">
              <w:r w:rsidR="000872F8" w:rsidRPr="000872F8">
                <w:rPr>
                  <w:rStyle w:val="a8"/>
                  <w:sz w:val="26"/>
                  <w:szCs w:val="26"/>
                </w:rPr>
                <w:t>заявление</w:t>
              </w:r>
            </w:hyperlink>
          </w:p>
          <w:p w:rsidR="000872F8" w:rsidRDefault="000872F8" w:rsidP="000872F8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br/>
            </w:r>
            <w:hyperlink r:id="rId7" w:anchor="a2" w:tooltip="+" w:history="1">
              <w:r w:rsidRPr="000872F8">
                <w:rPr>
                  <w:rStyle w:val="a8"/>
                  <w:sz w:val="26"/>
                  <w:szCs w:val="26"/>
                </w:rPr>
                <w:t>паспорт</w:t>
              </w:r>
            </w:hyperlink>
            <w:r w:rsidRPr="000872F8">
              <w:rPr>
                <w:sz w:val="26"/>
                <w:szCs w:val="26"/>
              </w:rPr>
              <w:t xml:space="preserve"> или иной до</w:t>
            </w:r>
            <w:r>
              <w:rPr>
                <w:sz w:val="26"/>
                <w:szCs w:val="26"/>
              </w:rPr>
              <w:t>кумент, удостоверяющий личность</w:t>
            </w:r>
          </w:p>
          <w:p w:rsidR="00A77D72" w:rsidRPr="000872F8" w:rsidRDefault="000872F8" w:rsidP="000872F8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br/>
            </w:r>
            <w:hyperlink r:id="rId8" w:anchor="a7" w:tooltip="+" w:history="1">
              <w:proofErr w:type="gramStart"/>
              <w:r w:rsidRPr="000872F8">
                <w:rPr>
                  <w:rStyle w:val="a8"/>
                  <w:sz w:val="26"/>
                  <w:szCs w:val="26"/>
                </w:rPr>
                <w:t>свидетельства</w:t>
              </w:r>
            </w:hyperlink>
            <w:r w:rsidRPr="000872F8">
              <w:rPr>
                <w:sz w:val="26"/>
                <w:szCs w:val="26"/>
              </w:rPr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</w:t>
            </w:r>
            <w:proofErr w:type="gramEnd"/>
            <w:r w:rsidRPr="000872F8">
              <w:rPr>
                <w:sz w:val="26"/>
                <w:szCs w:val="26"/>
              </w:rPr>
              <w:t xml:space="preserve"> Республики Беларусь), – в случае, если ребенок родился за пределами Республики Беларусь и (</w:t>
            </w:r>
            <w:proofErr w:type="gramStart"/>
            <w:r w:rsidRPr="000872F8">
              <w:rPr>
                <w:sz w:val="26"/>
                <w:szCs w:val="26"/>
              </w:rPr>
              <w:t xml:space="preserve">или) </w:t>
            </w:r>
            <w:proofErr w:type="gramEnd"/>
            <w:r w:rsidRPr="000872F8">
              <w:rPr>
                <w:sz w:val="26"/>
                <w:szCs w:val="26"/>
              </w:rPr>
              <w:t xml:space="preserve">регистрация </w:t>
            </w:r>
            <w:r w:rsidRPr="000872F8">
              <w:rPr>
                <w:sz w:val="26"/>
                <w:szCs w:val="26"/>
              </w:rPr>
              <w:lastRenderedPageBreak/>
              <w:t>его рождения произведена компетентными органами иностранного государства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</w:r>
            <w:hyperlink r:id="rId9" w:anchor="a47" w:tooltip="+" w:history="1">
              <w:r w:rsidRPr="000872F8">
                <w:rPr>
                  <w:rStyle w:val="a8"/>
                  <w:sz w:val="26"/>
                  <w:szCs w:val="26"/>
                </w:rPr>
                <w:t>удостоверение</w:t>
              </w:r>
            </w:hyperlink>
            <w:r w:rsidRPr="000872F8">
              <w:rPr>
                <w:sz w:val="26"/>
                <w:szCs w:val="26"/>
              </w:rPr>
              <w:t xml:space="preserve"> инвалида либо заключение медико-реабилитационной экспертной </w:t>
            </w:r>
            <w:proofErr w:type="gramStart"/>
            <w:r w:rsidRPr="000872F8">
              <w:rPr>
                <w:sz w:val="26"/>
                <w:szCs w:val="26"/>
              </w:rPr>
              <w:t>комиссии – для ребенка-инвалида в возрасте до 3 лет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</w:r>
            <w:hyperlink r:id="rId10" w:anchor="a2" w:tooltip="+" w:history="1">
              <w:r w:rsidRPr="000872F8">
                <w:rPr>
                  <w:rStyle w:val="a8"/>
                  <w:sz w:val="26"/>
                  <w:szCs w:val="26"/>
                </w:rPr>
                <w:t>удостоверение</w:t>
              </w:r>
            </w:hyperlink>
            <w:r w:rsidRPr="000872F8">
              <w:rPr>
                <w:sz w:val="26"/>
                <w:szCs w:val="26"/>
              </w:rPr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</w:r>
            <w:hyperlink r:id="rId11" w:anchor="a29" w:tooltip="+" w:history="1">
              <w:r w:rsidRPr="000872F8">
                <w:rPr>
                  <w:rStyle w:val="a8"/>
                  <w:sz w:val="26"/>
                  <w:szCs w:val="26"/>
                </w:rPr>
                <w:t>свидетельство</w:t>
              </w:r>
            </w:hyperlink>
            <w:r w:rsidRPr="000872F8">
              <w:rPr>
                <w:sz w:val="26"/>
                <w:szCs w:val="26"/>
              </w:rPr>
              <w:t xml:space="preserve"> о заключении брака – в случае, если заявитель состоит в браке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  <w:t xml:space="preserve">копия решения суда о расторжении брака либо </w:t>
            </w:r>
            <w:hyperlink r:id="rId12" w:anchor="a9" w:tooltip="+" w:history="1">
              <w:r w:rsidRPr="000872F8">
                <w:rPr>
                  <w:rStyle w:val="a8"/>
                  <w:sz w:val="26"/>
                  <w:szCs w:val="26"/>
                </w:rPr>
                <w:t>свидетельство</w:t>
              </w:r>
            </w:hyperlink>
            <w:r w:rsidRPr="000872F8">
              <w:rPr>
                <w:sz w:val="26"/>
                <w:szCs w:val="26"/>
              </w:rPr>
              <w:t xml:space="preserve"> о расторжении</w:t>
            </w:r>
            <w:proofErr w:type="gramEnd"/>
            <w:r w:rsidRPr="000872F8">
              <w:rPr>
                <w:sz w:val="26"/>
                <w:szCs w:val="26"/>
              </w:rPr>
              <w:t xml:space="preserve"> </w:t>
            </w:r>
            <w:proofErr w:type="gramStart"/>
            <w:r w:rsidRPr="000872F8">
              <w:rPr>
                <w:sz w:val="26"/>
                <w:szCs w:val="26"/>
              </w:rPr>
              <w:t>брака или иной документ, подтверждающий категорию неполной семьи, – для неполных семей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</w:r>
            <w:hyperlink r:id="rId13" w:anchor="a129" w:tooltip="+" w:history="1">
              <w:r w:rsidRPr="000872F8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Pr="000872F8">
              <w:rPr>
                <w:sz w:val="26"/>
                <w:szCs w:val="26"/>
              </w:rPr>
              <w:t xml:space="preserve"> о периоде, за который выплачено пособие по беременности и родам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</w:r>
            <w:hyperlink r:id="rId14" w:anchor="a122" w:tooltip="+" w:history="1">
              <w:r w:rsidRPr="000872F8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Pr="000872F8">
              <w:rPr>
                <w:sz w:val="26"/>
                <w:szCs w:val="26"/>
              </w:rPr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</w:t>
            </w:r>
            <w:proofErr w:type="gramEnd"/>
            <w:r w:rsidRPr="000872F8">
              <w:rPr>
                <w:sz w:val="26"/>
                <w:szCs w:val="26"/>
              </w:rPr>
              <w:t xml:space="preserve">) – </w:t>
            </w:r>
            <w:proofErr w:type="gramStart"/>
            <w:r w:rsidRPr="000872F8">
              <w:rPr>
                <w:sz w:val="26"/>
                <w:szCs w:val="26"/>
              </w:rPr>
              <w:t>для лиц, находящихся в таком отпуске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  <w:t xml:space="preserve">выписки (копии) из трудовых </w:t>
            </w:r>
            <w:hyperlink r:id="rId15" w:anchor="a17" w:tooltip="+" w:history="1">
              <w:r w:rsidRPr="000872F8">
                <w:rPr>
                  <w:rStyle w:val="a8"/>
                  <w:sz w:val="26"/>
                  <w:szCs w:val="26"/>
                </w:rPr>
                <w:t>книжек</w:t>
              </w:r>
            </w:hyperlink>
            <w:r w:rsidRPr="000872F8">
              <w:rPr>
                <w:sz w:val="26"/>
                <w:szCs w:val="26"/>
              </w:rPr>
              <w:t xml:space="preserve"> родителей (усыновителей (</w:t>
            </w:r>
            <w:proofErr w:type="spellStart"/>
            <w:r w:rsidRPr="000872F8">
              <w:rPr>
                <w:sz w:val="26"/>
                <w:szCs w:val="26"/>
              </w:rPr>
              <w:t>удочерителей</w:t>
            </w:r>
            <w:proofErr w:type="spellEnd"/>
            <w:r w:rsidRPr="000872F8">
              <w:rPr>
                <w:sz w:val="26"/>
                <w:szCs w:val="26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</w:r>
            <w:hyperlink r:id="rId16" w:anchor="a21" w:tooltip="+" w:history="1">
              <w:r w:rsidRPr="000872F8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Pr="000872F8">
              <w:rPr>
                <w:sz w:val="26"/>
                <w:szCs w:val="26"/>
              </w:rPr>
              <w:t xml:space="preserve"> о том, что гражданин является обучающимся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</w:r>
            <w:hyperlink r:id="rId17" w:anchor="a120" w:tooltip="+" w:history="1">
              <w:r w:rsidRPr="000872F8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Pr="000872F8">
              <w:rPr>
                <w:sz w:val="26"/>
                <w:szCs w:val="26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</w:t>
            </w:r>
            <w:proofErr w:type="gramEnd"/>
            <w:r w:rsidRPr="000872F8">
              <w:rPr>
                <w:sz w:val="26"/>
                <w:szCs w:val="26"/>
              </w:rPr>
              <w:t xml:space="preserve"> </w:t>
            </w:r>
            <w:proofErr w:type="gramStart"/>
            <w:r w:rsidRPr="000872F8">
              <w:rPr>
                <w:sz w:val="26"/>
                <w:szCs w:val="26"/>
              </w:rPr>
              <w:t xml:space="preserve">полной семье, родителю в неполной семье, усыновителю </w:t>
            </w:r>
            <w:r w:rsidRPr="000872F8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0872F8">
              <w:rPr>
                <w:sz w:val="26"/>
                <w:szCs w:val="26"/>
              </w:rPr>
              <w:t>удочерителю</w:t>
            </w:r>
            <w:proofErr w:type="spellEnd"/>
            <w:r w:rsidRPr="000872F8">
              <w:rPr>
                <w:sz w:val="26"/>
                <w:szCs w:val="26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0872F8">
              <w:rPr>
                <w:sz w:val="26"/>
                <w:szCs w:val="26"/>
              </w:rPr>
              <w:t>агроэкотуризма</w:t>
            </w:r>
            <w:proofErr w:type="spellEnd"/>
            <w:r w:rsidRPr="000872F8">
              <w:rPr>
                <w:sz w:val="26"/>
                <w:szCs w:val="26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</w:r>
            <w:hyperlink r:id="rId18" w:anchor="a126" w:tooltip="+" w:history="1">
              <w:r w:rsidRPr="000872F8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Pr="000872F8">
              <w:rPr>
                <w:sz w:val="26"/>
                <w:szCs w:val="26"/>
              </w:rPr>
              <w:t xml:space="preserve"> о</w:t>
            </w:r>
            <w:proofErr w:type="gramEnd"/>
            <w:r w:rsidRPr="000872F8">
              <w:rPr>
                <w:sz w:val="26"/>
                <w:szCs w:val="26"/>
              </w:rPr>
              <w:t xml:space="preserve"> </w:t>
            </w:r>
            <w:proofErr w:type="gramStart"/>
            <w:r w:rsidRPr="000872F8">
              <w:rPr>
                <w:sz w:val="26"/>
                <w:szCs w:val="26"/>
              </w:rPr>
              <w:t>размере пособия на детей и периоде его выплаты (</w:t>
            </w:r>
            <w:hyperlink r:id="rId19" w:anchor="a93" w:tooltip="+" w:history="1">
              <w:r w:rsidRPr="000872F8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Pr="000872F8">
              <w:rPr>
                <w:sz w:val="26"/>
                <w:szCs w:val="26"/>
              </w:rPr>
              <w:t xml:space="preserve"> о неполучении пособия на детей) – в случае изменения места выплаты пособия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872F8">
              <w:rPr>
                <w:sz w:val="26"/>
                <w:szCs w:val="26"/>
              </w:rPr>
              <w:t>интернатного</w:t>
            </w:r>
            <w:proofErr w:type="spellEnd"/>
            <w:r w:rsidRPr="000872F8">
              <w:rPr>
                <w:sz w:val="26"/>
                <w:szCs w:val="26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0872F8">
              <w:rPr>
                <w:sz w:val="26"/>
                <w:szCs w:val="26"/>
              </w:rPr>
              <w:br/>
            </w:r>
            <w:r w:rsidRPr="000872F8">
              <w:rPr>
                <w:sz w:val="26"/>
                <w:szCs w:val="26"/>
              </w:rPr>
              <w:br/>
              <w:t>документы, подтверждающие неполучение</w:t>
            </w:r>
            <w:proofErr w:type="gramEnd"/>
            <w:r w:rsidRPr="000872F8">
              <w:rPr>
                <w:sz w:val="26"/>
                <w:szCs w:val="26"/>
              </w:rPr>
              <w:t xml:space="preserve"> </w:t>
            </w:r>
            <w:proofErr w:type="gramStart"/>
            <w:r w:rsidRPr="000872F8">
              <w:rPr>
                <w:sz w:val="26"/>
                <w:szCs w:val="26"/>
              </w:rPr>
              <w:t>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</w:tr>
      <w:tr w:rsidR="007E0E5D" w:rsidRPr="000872F8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7E0E5D" w:rsidRPr="000872F8" w:rsidRDefault="007E0E5D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0872F8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0872F8" w:rsidRDefault="00A77D72" w:rsidP="00A77D72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0872F8">
              <w:rPr>
                <w:b w:val="0"/>
                <w:color w:val="000000"/>
                <w:sz w:val="26"/>
                <w:szCs w:val="26"/>
              </w:rPr>
              <w:tab/>
            </w:r>
          </w:p>
          <w:p w:rsidR="005A444E" w:rsidRPr="005A444E" w:rsidRDefault="0041539D" w:rsidP="005A444E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hyperlink r:id="rId20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5A444E" w:rsidRPr="005A444E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5A444E" w:rsidRPr="005A444E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5A444E" w:rsidRPr="005A444E" w:rsidRDefault="005A444E" w:rsidP="005A444E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5A444E" w:rsidRPr="005A444E" w:rsidRDefault="005A444E" w:rsidP="005A444E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A444E">
              <w:rPr>
                <w:color w:val="000000"/>
                <w:sz w:val="26"/>
                <w:szCs w:val="26"/>
              </w:rPr>
              <w:t xml:space="preserve">сведения о средней численности работников коммерческой </w:t>
            </w:r>
            <w:proofErr w:type="spellStart"/>
            <w:r w:rsidRPr="005A444E">
              <w:rPr>
                <w:color w:val="000000"/>
                <w:sz w:val="26"/>
                <w:szCs w:val="26"/>
              </w:rPr>
              <w:t>микроорганизации</w:t>
            </w:r>
            <w:proofErr w:type="spellEnd"/>
          </w:p>
          <w:p w:rsidR="007E0E5D" w:rsidRPr="000872F8" w:rsidRDefault="007E0E5D" w:rsidP="00A77D72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</w:p>
        </w:tc>
      </w:tr>
      <w:tr w:rsidR="007E0E5D" w:rsidRPr="000872F8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0872F8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>бесплатно</w:t>
            </w:r>
          </w:p>
          <w:p w:rsidR="007E0E5D" w:rsidRPr="000872F8" w:rsidRDefault="007E0E5D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7E0E5D" w:rsidRPr="000872F8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jc w:val="both"/>
              <w:rPr>
                <w:b/>
                <w:sz w:val="26"/>
                <w:szCs w:val="26"/>
              </w:rPr>
            </w:pPr>
            <w:r w:rsidRPr="000872F8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E0E5D" w:rsidRPr="000872F8" w:rsidRDefault="007E0E5D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0872F8" w:rsidRDefault="000872F8" w:rsidP="00333C68">
            <w:pPr>
              <w:pStyle w:val="table10"/>
              <w:jc w:val="both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7E0E5D" w:rsidRPr="000872F8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0872F8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0872F8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0872F8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0872F8" w:rsidRDefault="000872F8" w:rsidP="00333C68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lastRenderedPageBreak/>
              <w:t>по день достижения ребенком возраста 3 лет</w:t>
            </w:r>
          </w:p>
        </w:tc>
      </w:tr>
      <w:tr w:rsidR="007E0E5D" w:rsidRPr="000872F8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0872F8" w:rsidRDefault="007E0E5D" w:rsidP="00333C68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0872F8" w:rsidRDefault="007E0E5D" w:rsidP="00333C68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470C94" w:rsidRDefault="00470C94" w:rsidP="00440D14">
      <w:pPr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41539D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  <w:p w:rsidR="0041539D" w:rsidRPr="0041539D" w:rsidRDefault="0041539D" w:rsidP="00C040E3">
            <w:pPr>
              <w:pStyle w:val="newncpi"/>
              <w:rPr>
                <w:color w:val="000000"/>
                <w:lang w:val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  <w:bookmarkStart w:id="1" w:name="a8"/>
            <w:bookmarkEnd w:id="1"/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  <w:lang w:val="en-US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 w:rsidR="0041539D" w:rsidRDefault="0041539D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41539D" w:rsidRDefault="0041539D" w:rsidP="0041539D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:rsidR="0041539D" w:rsidRDefault="0041539D" w:rsidP="0041539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41539D" w:rsidRDefault="0041539D" w:rsidP="0041539D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1539D" w:rsidRDefault="0041539D" w:rsidP="0041539D">
      <w:pPr>
        <w:pStyle w:val="newncpi0"/>
        <w:jc w:val="left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</w:t>
      </w:r>
    </w:p>
    <w:p w:rsidR="0041539D" w:rsidRPr="000A320A" w:rsidRDefault="0041539D" w:rsidP="0041539D">
      <w:pPr>
        <w:pStyle w:val="newncpi0"/>
        <w:jc w:val="left"/>
        <w:rPr>
          <w:b/>
          <w:color w:val="000000"/>
        </w:rPr>
      </w:pPr>
      <w:r w:rsidRPr="0041539D"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41539D" w:rsidRPr="000A320A" w:rsidRDefault="0041539D" w:rsidP="0041539D">
      <w:pPr>
        <w:pStyle w:val="newncpi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41539D" w:rsidRDefault="0041539D" w:rsidP="0041539D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41539D" w:rsidRDefault="0041539D" w:rsidP="0041539D">
      <w:pPr>
        <w:pStyle w:val="newncpi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41539D" w:rsidRDefault="0041539D" w:rsidP="0041539D">
      <w:pPr>
        <w:pStyle w:val="newncpi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41539D" w:rsidRPr="0041539D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Да/</w:t>
            </w:r>
            <w:r w:rsidRPr="0041539D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Да/</w:t>
            </w:r>
            <w:r w:rsidRPr="0041539D">
              <w:rPr>
                <w:color w:val="000000"/>
              </w:rPr>
              <w:br/>
              <w:t>нет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зарегистрирова</w:t>
            </w:r>
            <w:proofErr w:type="gramStart"/>
            <w:r w:rsidRPr="0041539D">
              <w:rPr>
                <w:color w:val="000000"/>
              </w:rPr>
              <w:t>н(</w:t>
            </w:r>
            <w:proofErr w:type="gramEnd"/>
            <w:r w:rsidRPr="0041539D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зарегистрирова</w:t>
            </w:r>
            <w:proofErr w:type="gramStart"/>
            <w:r w:rsidRPr="0041539D">
              <w:rPr>
                <w:color w:val="000000"/>
              </w:rPr>
              <w:t>н(</w:t>
            </w:r>
            <w:proofErr w:type="gramEnd"/>
            <w:r w:rsidRPr="0041539D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41539D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41539D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зарегистрирова</w:t>
            </w:r>
            <w:proofErr w:type="gramStart"/>
            <w:r w:rsidRPr="0041539D">
              <w:rPr>
                <w:color w:val="000000"/>
              </w:rPr>
              <w:t>н(</w:t>
            </w:r>
            <w:proofErr w:type="gramEnd"/>
            <w:r w:rsidRPr="0041539D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зарегистрирова</w:t>
            </w:r>
            <w:proofErr w:type="gramStart"/>
            <w:r w:rsidRPr="0041539D">
              <w:rPr>
                <w:color w:val="000000"/>
              </w:rPr>
              <w:t>н(</w:t>
            </w:r>
            <w:proofErr w:type="gramEnd"/>
            <w:r w:rsidRPr="0041539D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lastRenderedPageBreak/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41539D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41539D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41539D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41539D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</w:tbl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1539D" w:rsidRDefault="0041539D" w:rsidP="0041539D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        </w:t>
      </w:r>
      <w:r>
        <w:rPr>
          <w:color w:val="000000"/>
        </w:rPr>
        <w:t>(подпись заявителя)</w:t>
      </w:r>
    </w:p>
    <w:p w:rsidR="0041539D" w:rsidRDefault="0041539D" w:rsidP="0041539D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(подпись заявителя)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41539D" w:rsidRDefault="0041539D" w:rsidP="0041539D">
      <w:pPr>
        <w:pStyle w:val="newncpi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41539D" w:rsidRDefault="0041539D" w:rsidP="0041539D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41539D" w:rsidRDefault="0041539D" w:rsidP="0041539D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41539D" w:rsidRDefault="0041539D" w:rsidP="0041539D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1539D" w:rsidRDefault="0041539D" w:rsidP="0041539D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P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lastRenderedPageBreak/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41539D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41539D" w:rsidRPr="0041539D" w:rsidRDefault="0041539D" w:rsidP="0041539D">
      <w:pPr>
        <w:pStyle w:val="newncpi"/>
        <w:rPr>
          <w:color w:val="000000"/>
          <w:sz w:val="20"/>
          <w:szCs w:val="20"/>
        </w:rPr>
      </w:pPr>
      <w:r w:rsidRPr="0041539D">
        <w:rPr>
          <w:color w:val="000000"/>
          <w:sz w:val="20"/>
          <w:szCs w:val="20"/>
        </w:rPr>
        <w:t> 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41539D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bookmarkStart w:id="2" w:name="_GoBack"/>
            <w:r w:rsidRPr="0041539D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41539D" w:rsidRPr="0041539D" w:rsidRDefault="0041539D" w:rsidP="0041539D">
      <w:pPr>
        <w:pStyle w:val="endform"/>
        <w:rPr>
          <w:color w:val="000000"/>
          <w:sz w:val="20"/>
          <w:szCs w:val="20"/>
        </w:rPr>
      </w:pPr>
      <w:r w:rsidRPr="0041539D">
        <w:rPr>
          <w:color w:val="000000"/>
          <w:sz w:val="20"/>
          <w:szCs w:val="20"/>
        </w:rPr>
        <w:t> </w:t>
      </w:r>
    </w:p>
    <w:p w:rsidR="0041539D" w:rsidRPr="0041539D" w:rsidRDefault="0041539D" w:rsidP="0041539D">
      <w:pPr>
        <w:pStyle w:val="newncpi"/>
        <w:rPr>
          <w:color w:val="000000"/>
          <w:sz w:val="20"/>
          <w:szCs w:val="20"/>
        </w:rPr>
      </w:pPr>
      <w:r w:rsidRPr="0041539D">
        <w:rPr>
          <w:color w:val="000000"/>
          <w:sz w:val="20"/>
          <w:szCs w:val="20"/>
        </w:rPr>
        <w:t> </w:t>
      </w:r>
    </w:p>
    <w:bookmarkEnd w:id="2"/>
    <w:p w:rsidR="00EE4A27" w:rsidRDefault="00EE4A27" w:rsidP="00440D14">
      <w:pPr>
        <w:jc w:val="center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0872F8"/>
    <w:rsid w:val="00293762"/>
    <w:rsid w:val="002E01AB"/>
    <w:rsid w:val="00365DCA"/>
    <w:rsid w:val="0037246E"/>
    <w:rsid w:val="00396859"/>
    <w:rsid w:val="0041539D"/>
    <w:rsid w:val="00440D14"/>
    <w:rsid w:val="00470C94"/>
    <w:rsid w:val="005A444E"/>
    <w:rsid w:val="006148CD"/>
    <w:rsid w:val="00662476"/>
    <w:rsid w:val="00791AF2"/>
    <w:rsid w:val="007E0E5D"/>
    <w:rsid w:val="0085281C"/>
    <w:rsid w:val="00877F7A"/>
    <w:rsid w:val="008A1C89"/>
    <w:rsid w:val="008B0B33"/>
    <w:rsid w:val="008F2036"/>
    <w:rsid w:val="00A21B4E"/>
    <w:rsid w:val="00A46282"/>
    <w:rsid w:val="00A77D72"/>
    <w:rsid w:val="00A93BA5"/>
    <w:rsid w:val="00AE490F"/>
    <w:rsid w:val="00B6013B"/>
    <w:rsid w:val="00BB0731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7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41539D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41539D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41539D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39559&amp;a=7" TargetMode="External"/><Relationship Id="rId13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00199&amp;a=129" TargetMode="External"/><Relationship Id="rId18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00199&amp;a=12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179950&amp;a=2" TargetMode="External"/><Relationship Id="rId12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39559&amp;a=9" TargetMode="External"/><Relationship Id="rId17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00199&amp;a=120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44456&amp;a=21" TargetMode="External"/><Relationship Id="rId20" Type="http://schemas.openxmlformats.org/officeDocument/2006/relationships/hyperlink" Target="https://bii.by/docs/postanovlenie-21-12-2005-58-ob-ustanovlenii-form-spravok-vydavaemykh-grazhdanam-84094?a=a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63210&amp;a=304" TargetMode="External"/><Relationship Id="rId11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39559&amp;a=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87407&amp;a=17" TargetMode="External"/><Relationship Id="rId10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22353&amp;a=2" TargetMode="External"/><Relationship Id="rId19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00199&amp;a=9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111794&amp;a=47" TargetMode="External"/><Relationship Id="rId14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00199&amp;a=1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26D9-8A3C-41E0-B5E1-CE8339D2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30</cp:revision>
  <cp:lastPrinted>2023-06-21T16:04:00Z</cp:lastPrinted>
  <dcterms:created xsi:type="dcterms:W3CDTF">2019-03-02T07:48:00Z</dcterms:created>
  <dcterms:modified xsi:type="dcterms:W3CDTF">2025-01-21T13:00:00Z</dcterms:modified>
</cp:coreProperties>
</file>