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8E34F8" w:rsidRDefault="008E34F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Сведения о внесении платы за жилищно-коммунальн</w:t>
            </w:r>
            <w:r w:rsidR="00E93332">
              <w:rPr>
                <w:sz w:val="18"/>
                <w:szCs w:val="18"/>
                <w:lang w:bidi="ru-RU"/>
              </w:rPr>
              <w:t xml:space="preserve">ые услуги, возмещении расходов </w:t>
            </w:r>
            <w:proofErr w:type="gramStart"/>
            <w:r w:rsidR="00E93332">
              <w:rPr>
                <w:sz w:val="18"/>
                <w:szCs w:val="18"/>
                <w:lang w:bidi="ru-RU"/>
              </w:rPr>
              <w:t>з</w:t>
            </w:r>
            <w:bookmarkStart w:id="0" w:name="_GoBack"/>
            <w:bookmarkEnd w:id="0"/>
            <w:r w:rsidRPr="0009669A">
              <w:rPr>
                <w:sz w:val="18"/>
                <w:szCs w:val="18"/>
                <w:lang w:bidi="ru-RU"/>
              </w:rPr>
              <w:t>а</w:t>
            </w:r>
            <w:proofErr w:type="gramEnd"/>
          </w:p>
          <w:p w:rsidR="00DC7FAE" w:rsidRPr="00DC7FAE" w:rsidRDefault="00E93332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>
              <w:rPr>
                <w:sz w:val="18"/>
                <w:szCs w:val="18"/>
                <w:lang w:bidi="ru-RU"/>
              </w:rPr>
              <w:t xml:space="preserve">электроэнергию, выполнения </w:t>
            </w:r>
            <w:r w:rsidR="0009669A" w:rsidRPr="0009669A">
              <w:rPr>
                <w:sz w:val="18"/>
                <w:szCs w:val="18"/>
                <w:lang w:bidi="ru-RU"/>
              </w:rPr>
              <w:t>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4" w:rsidRPr="00CC5564" w:rsidRDefault="003D0887" w:rsidP="00FB3F63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</w:p>
          <w:p w:rsidR="003D0887" w:rsidRPr="0009669A" w:rsidRDefault="006547DD" w:rsidP="00FB3F63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proofErr w:type="spellStart"/>
            <w:r w:rsidRPr="006547DD">
              <w:rPr>
                <w:sz w:val="18"/>
                <w:szCs w:val="18"/>
                <w:lang w:bidi="ru-RU"/>
              </w:rPr>
              <w:t>д</w:t>
            </w:r>
            <w:proofErr w:type="gramStart"/>
            <w:r w:rsidRPr="006547DD">
              <w:rPr>
                <w:sz w:val="18"/>
                <w:szCs w:val="18"/>
                <w:lang w:bidi="ru-RU"/>
              </w:rPr>
              <w:t>.Л</w:t>
            </w:r>
            <w:proofErr w:type="gramEnd"/>
            <w:r w:rsidRPr="006547DD">
              <w:rPr>
                <w:sz w:val="18"/>
                <w:szCs w:val="18"/>
                <w:lang w:bidi="ru-RU"/>
              </w:rPr>
              <w:t>аненка</w:t>
            </w:r>
            <w:proofErr w:type="spellEnd"/>
            <w:r w:rsidRPr="006547DD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6547DD">
              <w:rPr>
                <w:sz w:val="18"/>
                <w:szCs w:val="18"/>
                <w:lang w:bidi="ru-RU"/>
              </w:rPr>
              <w:t>ул.Покровская</w:t>
            </w:r>
            <w:proofErr w:type="spellEnd"/>
            <w:r w:rsidRPr="006547DD">
              <w:rPr>
                <w:sz w:val="18"/>
                <w:szCs w:val="18"/>
                <w:lang w:bidi="ru-RU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3D0887" w:rsidRPr="00CF6957" w:rsidRDefault="006547D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36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6547DD" w:rsidP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B" w:rsidRDefault="006547D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50</w:t>
            </w:r>
          </w:p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542DF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0,2159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DB3B4D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DB3B4D" w:rsidRDefault="00DB3B4D" w:rsidP="00C83D95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</w:t>
            </w:r>
            <w:r w:rsidRPr="00DB3B4D">
              <w:rPr>
                <w:sz w:val="18"/>
                <w:szCs w:val="18"/>
                <w:lang w:bidi="ru-RU"/>
              </w:rPr>
              <w:t>Добрынский  сельсовет,</w:t>
            </w:r>
            <w:r w:rsidRPr="00DB3B4D">
              <w:t xml:space="preserve"> </w:t>
            </w:r>
          </w:p>
          <w:p w:rsidR="00DB3B4D" w:rsidRPr="008364D7" w:rsidRDefault="006547DD" w:rsidP="00C83D95">
            <w:pPr>
              <w:rPr>
                <w:rFonts w:ascii="Times New Roman" w:hAnsi="Times New Roman" w:cs="Times New Roman"/>
              </w:rPr>
            </w:pPr>
            <w:proofErr w:type="spellStart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>аненка</w:t>
            </w:r>
            <w:proofErr w:type="spellEnd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>ул.Покровская</w:t>
            </w:r>
            <w:proofErr w:type="spellEnd"/>
            <w:r w:rsidRPr="006547DD">
              <w:rPr>
                <w:rFonts w:ascii="Times New Roman" w:hAnsi="Times New Roman" w:cs="Times New Roman"/>
                <w:sz w:val="18"/>
                <w:szCs w:val="18"/>
              </w:rPr>
              <w:t xml:space="preserve"> д.48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6547DD" w:rsidP="00DB3B4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72</w:t>
            </w:r>
            <w:r w:rsidR="00DB3B4D" w:rsidRPr="008364D7">
              <w:rPr>
                <w:sz w:val="18"/>
                <w:szCs w:val="18"/>
                <w:lang w:bidi="ru-RU"/>
              </w:rPr>
              <w:t>м</w:t>
            </w:r>
            <w:r w:rsidR="00DB3B4D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6547D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Default="006547D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60</w:t>
            </w:r>
          </w:p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DB3B4D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D" w:rsidRPr="008364D7" w:rsidRDefault="00542DF0" w:rsidP="00C83D9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0,2372</w:t>
            </w:r>
            <w:r w:rsidR="00DB3B4D" w:rsidRPr="008364D7">
              <w:rPr>
                <w:sz w:val="18"/>
                <w:szCs w:val="18"/>
                <w:lang w:bidi="ru-RU"/>
              </w:rPr>
              <w:t>га</w:t>
            </w:r>
            <w:r w:rsidR="00DB3B4D">
              <w:rPr>
                <w:sz w:val="18"/>
                <w:szCs w:val="18"/>
                <w:lang w:bidi="ru-RU"/>
              </w:rPr>
              <w:t>.</w:t>
            </w:r>
          </w:p>
        </w:tc>
      </w:tr>
    </w:tbl>
    <w:p w:rsidR="00FB3F63" w:rsidRDefault="00FB3F63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</w:p>
    <w:p w:rsidR="00FB3F63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="00DB3B4D" w:rsidRPr="00DB3B4D">
        <w:rPr>
          <w:rFonts w:ascii="Times New Roman" w:hAnsi="Times New Roman" w:cs="Times New Roman"/>
          <w:sz w:val="20"/>
          <w:szCs w:val="30"/>
          <w:lang w:bidi="ar-SA"/>
        </w:rPr>
        <w:t>dobrynselispolkom@vitobl.by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</w:p>
    <w:p w:rsidR="0009669A" w:rsidRPr="0009669A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73B05"/>
    <w:rsid w:val="003D0887"/>
    <w:rsid w:val="00447717"/>
    <w:rsid w:val="004520B6"/>
    <w:rsid w:val="004D73FB"/>
    <w:rsid w:val="00542DF0"/>
    <w:rsid w:val="005F1DA8"/>
    <w:rsid w:val="006547DD"/>
    <w:rsid w:val="006C74EE"/>
    <w:rsid w:val="007973BB"/>
    <w:rsid w:val="008364D7"/>
    <w:rsid w:val="008C3181"/>
    <w:rsid w:val="008E34F8"/>
    <w:rsid w:val="00937BBF"/>
    <w:rsid w:val="009B4DF8"/>
    <w:rsid w:val="00CC5564"/>
    <w:rsid w:val="00CF6957"/>
    <w:rsid w:val="00DB3B4D"/>
    <w:rsid w:val="00DC7FAE"/>
    <w:rsid w:val="00E93332"/>
    <w:rsid w:val="00F109AE"/>
    <w:rsid w:val="00F54B99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2B97-FC8D-4AE7-B047-BA385E2A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27</cp:revision>
  <dcterms:created xsi:type="dcterms:W3CDTF">2022-10-05T10:19:00Z</dcterms:created>
  <dcterms:modified xsi:type="dcterms:W3CDTF">2024-06-05T14:45:00Z</dcterms:modified>
</cp:coreProperties>
</file>