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0B" w:rsidRDefault="00EE790B" w:rsidP="00EE790B">
      <w:pPr>
        <w:tabs>
          <w:tab w:val="left" w:pos="6804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EE790B" w:rsidRDefault="00EE790B" w:rsidP="00EE790B">
      <w:pPr>
        <w:tabs>
          <w:tab w:val="left" w:pos="6804"/>
        </w:tabs>
        <w:spacing w:line="240" w:lineRule="exact"/>
        <w:ind w:right="28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неиспользуемого имущества, </w:t>
      </w:r>
      <w:r>
        <w:rPr>
          <w:spacing w:val="6"/>
          <w:sz w:val="30"/>
          <w:szCs w:val="30"/>
        </w:rPr>
        <w:t xml:space="preserve">находящегося в собственности </w:t>
      </w:r>
      <w:proofErr w:type="spellStart"/>
      <w:r>
        <w:rPr>
          <w:spacing w:val="6"/>
          <w:sz w:val="30"/>
          <w:szCs w:val="30"/>
        </w:rPr>
        <w:t>Дубровенского</w:t>
      </w:r>
      <w:proofErr w:type="spellEnd"/>
      <w:r>
        <w:rPr>
          <w:spacing w:val="6"/>
          <w:sz w:val="30"/>
          <w:szCs w:val="30"/>
        </w:rPr>
        <w:t xml:space="preserve"> района, подлежащего списанию (сносу) утвержден решением </w:t>
      </w:r>
      <w:proofErr w:type="spellStart"/>
      <w:r>
        <w:rPr>
          <w:spacing w:val="6"/>
          <w:sz w:val="30"/>
          <w:szCs w:val="30"/>
        </w:rPr>
        <w:t>Дубровенского</w:t>
      </w:r>
      <w:proofErr w:type="spellEnd"/>
      <w:r>
        <w:rPr>
          <w:spacing w:val="6"/>
          <w:sz w:val="30"/>
          <w:szCs w:val="30"/>
        </w:rPr>
        <w:t xml:space="preserve"> райисполкома от 14.01.2021 г. № 11</w:t>
      </w:r>
    </w:p>
    <w:p w:rsidR="00EE790B" w:rsidRDefault="00EE790B" w:rsidP="00EE790B">
      <w:pPr>
        <w:tabs>
          <w:tab w:val="left" w:pos="6804"/>
        </w:tabs>
        <w:spacing w:line="240" w:lineRule="exact"/>
        <w:ind w:left="1701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по состоянию на 01.12.2021 года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455"/>
        <w:gridCol w:w="1641"/>
        <w:gridCol w:w="1664"/>
      </w:tblGrid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B" w:rsidRDefault="00EE790B" w:rsidP="00B9405A">
            <w:pPr>
              <w:spacing w:before="40" w:line="220" w:lineRule="exact"/>
              <w:ind w:left="-62" w:right="-78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pacing w:val="-4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B" w:rsidRDefault="00EE790B" w:rsidP="00B9405A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 xml:space="preserve">Наименование органа управления, сведения о балансодержателе – наименование, почтовый адрес, УНП), сведения об объекте (наименование, адрес местонахождения, инвентарный номер по государственной регистрации, </w:t>
            </w:r>
          </w:p>
          <w:p w:rsidR="00EE790B" w:rsidRDefault="00EE790B" w:rsidP="00B9405A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а при ее отсутствии – по бухгалтерском учету)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B" w:rsidRDefault="00EE790B" w:rsidP="00B9405A">
            <w:pPr>
              <w:spacing w:before="40"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Общая площадь (</w:t>
            </w:r>
            <w:proofErr w:type="spellStart"/>
            <w:r>
              <w:rPr>
                <w:spacing w:val="-4"/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4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B" w:rsidRDefault="00EE790B" w:rsidP="00B9405A">
            <w:pPr>
              <w:tabs>
                <w:tab w:val="left" w:pos="6804"/>
              </w:tabs>
              <w:spacing w:line="280" w:lineRule="exact"/>
              <w:ind w:left="-28" w:right="-45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Планируемый срок списания (сноса)</w:t>
            </w:r>
          </w:p>
        </w:tc>
      </w:tr>
      <w:tr w:rsidR="00EE790B" w:rsidTr="00B9405A">
        <w:trPr>
          <w:trHeight w:val="38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Default="00EE790B" w:rsidP="00B9405A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Default="00EE790B" w:rsidP="00B9405A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Default="00EE790B" w:rsidP="00B9405A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Default="00EE790B" w:rsidP="00B9405A">
            <w:pPr>
              <w:tabs>
                <w:tab w:val="left" w:pos="680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widowControl w:val="0"/>
              <w:numPr>
                <w:ilvl w:val="0"/>
                <w:numId w:val="1"/>
              </w:numPr>
              <w:spacing w:before="40" w:line="220" w:lineRule="exact"/>
              <w:ind w:left="0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B" w:rsidRDefault="00EE790B" w:rsidP="00B940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>УП ЖКХ «Дубровн</w:t>
            </w:r>
            <w:proofErr w:type="gramStart"/>
            <w:r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>о-</w:t>
            </w:r>
            <w:proofErr w:type="gramEnd"/>
            <w:r>
              <w:rPr>
                <w:rStyle w:val="TimesNewRoman"/>
                <w:rFonts w:eastAsia="Calibri"/>
                <w:b/>
                <w:spacing w:val="-5"/>
                <w:sz w:val="26"/>
                <w:szCs w:val="26"/>
              </w:rPr>
              <w:t xml:space="preserve"> Коммунальник»</w:t>
            </w:r>
          </w:p>
          <w:p w:rsidR="00EE790B" w:rsidRDefault="00EE790B" w:rsidP="00B9405A">
            <w:pPr>
              <w:spacing w:line="27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 xml:space="preserve">211587 Витебская область, </w:t>
            </w:r>
            <w:proofErr w:type="spellStart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spacing w:val="-5"/>
                <w:sz w:val="26"/>
                <w:szCs w:val="26"/>
                <w:lang w:eastAsia="en-US"/>
              </w:rPr>
              <w:t>, ул.Крупской,15 УНП 300067403 тел. 5-22-17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widowControl w:val="0"/>
              <w:spacing w:before="40" w:line="22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B" w:rsidRDefault="00EE790B" w:rsidP="00B9405A">
            <w:pPr>
              <w:pStyle w:val="1"/>
              <w:shd w:val="clear" w:color="auto" w:fill="auto"/>
              <w:spacing w:line="240" w:lineRule="auto"/>
              <w:ind w:firstLine="0"/>
              <w:rPr>
                <w:rStyle w:val="TimesNewRoman"/>
                <w:rFonts w:eastAsia="Calibri"/>
                <w:sz w:val="26"/>
                <w:szCs w:val="26"/>
              </w:rPr>
            </w:pPr>
            <w:r>
              <w:rPr>
                <w:rStyle w:val="TimesNewRoman"/>
                <w:rFonts w:eastAsia="Calibri"/>
                <w:b/>
                <w:sz w:val="26"/>
                <w:szCs w:val="26"/>
              </w:rPr>
              <w:t>Здание котельной</w:t>
            </w:r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аг</w:t>
            </w:r>
            <w:proofErr w:type="gramStart"/>
            <w:r>
              <w:rPr>
                <w:rStyle w:val="TimesNewRoman"/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Style w:val="TimesNewRoman"/>
                <w:rFonts w:eastAsia="Calibri"/>
                <w:sz w:val="26"/>
                <w:szCs w:val="26"/>
              </w:rPr>
              <w:t>оссасно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6"/>
                <w:szCs w:val="26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sz w:val="26"/>
                <w:szCs w:val="26"/>
              </w:rPr>
              <w:t>, д.1А</w:t>
            </w:r>
            <w:r>
              <w:rPr>
                <w:rStyle w:val="TimesNewRoman"/>
                <w:rFonts w:eastAsia="Calibri"/>
                <w:spacing w:val="-5"/>
                <w:sz w:val="26"/>
                <w:szCs w:val="26"/>
              </w:rPr>
              <w:t xml:space="preserve"> Государственной регистрации в БРТИ нет Инв.№ 1520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EE790B" w:rsidRDefault="00EE790B" w:rsidP="00B9405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spacing w:line="276" w:lineRule="auto"/>
              <w:jc w:val="both"/>
              <w:rPr>
                <w:rStyle w:val="TimesNewRoman"/>
                <w:rFonts w:eastAsia="Calibri"/>
                <w:sz w:val="26"/>
                <w:szCs w:val="26"/>
              </w:rPr>
            </w:pPr>
          </w:p>
          <w:p w:rsidR="00EE790B" w:rsidRDefault="00EE790B" w:rsidP="00B9405A">
            <w:pPr>
              <w:spacing w:line="276" w:lineRule="auto"/>
              <w:jc w:val="both"/>
            </w:pPr>
            <w:r>
              <w:rPr>
                <w:rStyle w:val="TimesNewRoman"/>
                <w:rFonts w:eastAsia="Calibri"/>
                <w:sz w:val="26"/>
                <w:szCs w:val="26"/>
                <w:lang w:eastAsia="en-US"/>
              </w:rPr>
              <w:t>3 квартал 2021 года</w:t>
            </w:r>
          </w:p>
        </w:tc>
      </w:tr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EE790B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2</w:t>
            </w:r>
            <w:r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widowControl w:val="0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174A1E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 xml:space="preserve">Отдел по образованию </w:t>
            </w:r>
            <w:proofErr w:type="spellStart"/>
            <w:r w:rsidRPr="00174A1E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>Дубровенского</w:t>
            </w:r>
            <w:proofErr w:type="spellEnd"/>
            <w:r w:rsidRPr="00174A1E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 xml:space="preserve"> районного исполнительного комитета</w:t>
            </w:r>
            <w:r w:rsidRPr="00174A1E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211587 Витебская область, </w:t>
            </w:r>
            <w:proofErr w:type="spellStart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г</w:t>
            </w:r>
            <w:proofErr w:type="gramStart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.Д</w:t>
            </w:r>
            <w:proofErr w:type="gramEnd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убровно</w:t>
            </w:r>
            <w:proofErr w:type="spellEnd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>ул.Комсомольская</w:t>
            </w:r>
            <w:proofErr w:type="spellEnd"/>
            <w:r w:rsidRPr="00174A1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, д.18 </w:t>
            </w:r>
          </w:p>
          <w:p w:rsidR="00EE790B" w:rsidRPr="00174A1E" w:rsidRDefault="00EE790B" w:rsidP="00B940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174A1E">
              <w:rPr>
                <w:rFonts w:ascii="Times New Roman" w:eastAsia="Times New Roman" w:hAnsi="Times New Roman" w:cs="Times New Roman"/>
                <w:spacing w:val="0"/>
                <w:sz w:val="26"/>
                <w:szCs w:val="26"/>
                <w:lang w:eastAsia="ru-RU"/>
              </w:rPr>
              <w:t>УНП 300068387 4-19-70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tabs>
                <w:tab w:val="left" w:pos="6804"/>
              </w:tabs>
              <w:spacing w:line="276" w:lineRule="auto"/>
              <w:rPr>
                <w:rStyle w:val="TimesNewRoman"/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Здание базовой общеобразовательной школы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район,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лены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, ул. Школьная, 14  </w:t>
            </w:r>
            <w:r w:rsidRPr="00174A1E">
              <w:rPr>
                <w:rFonts w:eastAsiaTheme="minorHAnsi"/>
                <w:color w:val="000000"/>
                <w:spacing w:val="2"/>
                <w:sz w:val="26"/>
                <w:szCs w:val="26"/>
                <w:shd w:val="clear" w:color="auto" w:fill="FFFFFF"/>
                <w:lang w:eastAsia="en-US"/>
              </w:rPr>
              <w:t>241/С-6251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contextualSpacing/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</w:p>
          <w:p w:rsidR="00EE790B" w:rsidRPr="00174A1E" w:rsidRDefault="00EE790B" w:rsidP="00B9405A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674,9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EE790B" w:rsidRPr="00174A1E" w:rsidRDefault="00EE790B" w:rsidP="00B9405A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3 квартал 2022 года</w:t>
            </w:r>
          </w:p>
        </w:tc>
      </w:tr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contextualSpacing/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Комплекс зданий, сооружений (2 здания, 5 сооружений),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район,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аг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.Б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оброво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, ул.Школьная,1</w:t>
            </w:r>
          </w:p>
          <w:p w:rsidR="00EE790B" w:rsidRPr="00174A1E" w:rsidRDefault="00EE790B" w:rsidP="00B9405A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Государственной регистрации в БРТИ нет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И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нв.№ 01010001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contextualSpacing/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</w:p>
          <w:p w:rsidR="00EE790B" w:rsidRPr="00174A1E" w:rsidRDefault="00EE790B" w:rsidP="00B9405A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936,9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spacing w:line="257" w:lineRule="exact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EE790B" w:rsidRPr="00174A1E" w:rsidRDefault="00EE790B" w:rsidP="00B9405A">
            <w:pPr>
              <w:spacing w:line="257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4 квартал 2022 года</w:t>
            </w:r>
          </w:p>
        </w:tc>
      </w:tr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  <w:r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>Зарубский</w:t>
            </w:r>
            <w:proofErr w:type="spellEnd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 xml:space="preserve"> сельский исполнительный комитет 211594, Витебская область, </w:t>
            </w:r>
            <w:proofErr w:type="spellStart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 xml:space="preserve"> район, ул</w:t>
            </w:r>
            <w:proofErr w:type="gramStart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>.Ц</w:t>
            </w:r>
            <w:proofErr w:type="gramEnd"/>
            <w:r w:rsidRPr="00174A1E">
              <w:rPr>
                <w:rFonts w:eastAsiaTheme="minorHAnsi"/>
                <w:b/>
                <w:bCs/>
                <w:spacing w:val="-3"/>
                <w:sz w:val="26"/>
                <w:szCs w:val="26"/>
                <w:lang w:eastAsia="en-US"/>
              </w:rPr>
              <w:t xml:space="preserve">ентральная,14, </w:t>
            </w:r>
            <w:r w:rsidRPr="00174A1E">
              <w:rPr>
                <w:rFonts w:eastAsia="Calibri"/>
                <w:b/>
                <w:sz w:val="26"/>
                <w:szCs w:val="26"/>
                <w:lang w:eastAsia="en-US"/>
              </w:rPr>
              <w:t xml:space="preserve">УНП 300067789  </w:t>
            </w:r>
          </w:p>
          <w:p w:rsidR="00EE790B" w:rsidRPr="00174A1E" w:rsidRDefault="00EE790B" w:rsidP="00B9405A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174A1E">
              <w:rPr>
                <w:rFonts w:eastAsia="Calibri"/>
                <w:b/>
                <w:sz w:val="26"/>
                <w:szCs w:val="26"/>
                <w:lang w:eastAsia="en-US"/>
              </w:rPr>
              <w:t>3-61-31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spacing w:line="276" w:lineRule="auto"/>
              <w:rPr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tabs>
                <w:tab w:val="left" w:pos="6804"/>
              </w:tabs>
              <w:spacing w:line="276" w:lineRule="auto"/>
              <w:rPr>
                <w:rStyle w:val="TimesNewRoman"/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E790B" w:rsidTr="00B9405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Default="00EE790B" w:rsidP="00B9405A">
            <w:pPr>
              <w:widowControl w:val="0"/>
              <w:spacing w:before="40" w:line="220" w:lineRule="exac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="Calibri"/>
                <w:sz w:val="26"/>
                <w:szCs w:val="26"/>
                <w:lang w:eastAsia="en-US"/>
              </w:rPr>
              <w:t>Административное здание Совета</w:t>
            </w:r>
          </w:p>
          <w:p w:rsidR="00EE790B" w:rsidRPr="00174A1E" w:rsidRDefault="00EE790B" w:rsidP="00B9405A">
            <w:pPr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Дубровенский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район,</w:t>
            </w:r>
          </w:p>
          <w:p w:rsidR="00EE790B" w:rsidRPr="00174A1E" w:rsidRDefault="00EE790B" w:rsidP="00B9405A">
            <w:pPr>
              <w:jc w:val="both"/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д</w:t>
            </w:r>
            <w:proofErr w:type="gramStart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лены</w:t>
            </w:r>
            <w:proofErr w:type="spellEnd"/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 xml:space="preserve">, ул.Кленовская,8 </w:t>
            </w:r>
          </w:p>
          <w:p w:rsidR="00EE790B" w:rsidRPr="00174A1E" w:rsidRDefault="00EE790B" w:rsidP="00B940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pacing w:val="-5"/>
                <w:sz w:val="26"/>
                <w:szCs w:val="26"/>
                <w:shd w:val="clear" w:color="auto" w:fill="FFFFFF"/>
                <w:lang w:eastAsia="en-US"/>
              </w:rPr>
              <w:t>241/С-6502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174A1E">
              <w:rPr>
                <w:spacing w:val="-4"/>
                <w:sz w:val="26"/>
                <w:szCs w:val="26"/>
                <w:lang w:eastAsia="en-US"/>
              </w:rPr>
              <w:t>222,1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B" w:rsidRPr="00174A1E" w:rsidRDefault="00EE790B" w:rsidP="00B940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4A1E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4 квартал 2022 года</w:t>
            </w:r>
          </w:p>
        </w:tc>
      </w:tr>
    </w:tbl>
    <w:p w:rsidR="00EE790B" w:rsidRDefault="00EE790B" w:rsidP="00EE790B">
      <w:pPr>
        <w:rPr>
          <w:sz w:val="30"/>
          <w:szCs w:val="30"/>
        </w:rPr>
      </w:pPr>
    </w:p>
    <w:p w:rsidR="00EE790B" w:rsidRDefault="00EE790B" w:rsidP="00EE790B"/>
    <w:p w:rsidR="00EE790B" w:rsidRDefault="00EE790B" w:rsidP="00EE790B"/>
    <w:p w:rsidR="00EE790B" w:rsidRDefault="00EE790B" w:rsidP="00EE790B"/>
    <w:p w:rsidR="00A00825" w:rsidRDefault="00A00825"/>
    <w:sectPr w:rsidR="00A0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6E8"/>
    <w:multiLevelType w:val="multilevel"/>
    <w:tmpl w:val="FA82F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0B"/>
    <w:rsid w:val="00A00825"/>
    <w:rsid w:val="00E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E790B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790B"/>
    <w:pPr>
      <w:widowControl w:val="0"/>
      <w:shd w:val="clear" w:color="auto" w:fill="FFFFFF"/>
      <w:spacing w:line="245" w:lineRule="exact"/>
      <w:ind w:hanging="80"/>
      <w:jc w:val="both"/>
    </w:pPr>
    <w:rPr>
      <w:rFonts w:ascii="Calibri" w:eastAsiaTheme="minorHAnsi" w:hAnsi="Calibri" w:cs="Calibri"/>
      <w:spacing w:val="-6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0,5 pt,Интервал 0 pt"/>
    <w:rsid w:val="00EE79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E790B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790B"/>
    <w:pPr>
      <w:widowControl w:val="0"/>
      <w:shd w:val="clear" w:color="auto" w:fill="FFFFFF"/>
      <w:spacing w:line="245" w:lineRule="exact"/>
      <w:ind w:hanging="80"/>
      <w:jc w:val="both"/>
    </w:pPr>
    <w:rPr>
      <w:rFonts w:ascii="Calibri" w:eastAsiaTheme="minorHAnsi" w:hAnsi="Calibri" w:cs="Calibri"/>
      <w:spacing w:val="-6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0,5 pt,Интервал 0 pt"/>
    <w:rsid w:val="00EE79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2021-12-10T13:21:00Z</dcterms:created>
  <dcterms:modified xsi:type="dcterms:W3CDTF">2021-12-10T13:23:00Z</dcterms:modified>
</cp:coreProperties>
</file>