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09" w:rsidRDefault="003262D3" w:rsidP="00DD7829">
      <w:pPr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EE4A09" w:rsidRPr="002E6744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EE4A09" w:rsidRPr="002E6744" w:rsidRDefault="00EE4A09" w:rsidP="00EE4A0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 w:rsidRPr="002E6744">
        <w:rPr>
          <w:rFonts w:ascii="Times New Roman" w:hAnsi="Times New Roman" w:cs="Times New Roman"/>
          <w:b/>
          <w:sz w:val="38"/>
          <w:szCs w:val="38"/>
        </w:rPr>
        <w:tab/>
        <w:t xml:space="preserve">Информация о </w:t>
      </w:r>
      <w:r w:rsidR="008A09D6">
        <w:rPr>
          <w:rFonts w:ascii="Times New Roman" w:hAnsi="Times New Roman" w:cs="Times New Roman"/>
          <w:b/>
          <w:sz w:val="38"/>
          <w:szCs w:val="38"/>
        </w:rPr>
        <w:t xml:space="preserve">прямой </w:t>
      </w:r>
      <w:r w:rsidRPr="002E6744">
        <w:rPr>
          <w:rFonts w:ascii="Times New Roman" w:hAnsi="Times New Roman" w:cs="Times New Roman"/>
          <w:b/>
          <w:sz w:val="38"/>
          <w:szCs w:val="38"/>
        </w:rPr>
        <w:t>продаже жилого дома</w:t>
      </w: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Pr="00BC3F3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  <w:sz w:val="24"/>
          <w:szCs w:val="24"/>
        </w:rPr>
        <w:t>в соответствии с Указом Президента Республики Беларусь № 357 от 04.09.2018 г. «О пустующих и ветхих домах»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139"/>
        <w:gridCol w:w="1560"/>
        <w:gridCol w:w="1134"/>
        <w:gridCol w:w="992"/>
        <w:gridCol w:w="2015"/>
        <w:gridCol w:w="1952"/>
        <w:gridCol w:w="3009"/>
      </w:tblGrid>
      <w:tr w:rsidR="00EE4A09" w:rsidRPr="009B386E" w:rsidTr="00EE4A09">
        <w:tc>
          <w:tcPr>
            <w:tcW w:w="2977" w:type="dxa"/>
            <w:vMerge w:val="restart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386E">
              <w:rPr>
                <w:rFonts w:ascii="Times New Roman" w:hAnsi="Times New Roman" w:cs="Times New Roman"/>
              </w:rPr>
              <w:t>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</w:p>
        </w:tc>
        <w:tc>
          <w:tcPr>
            <w:tcW w:w="9890" w:type="dxa"/>
            <w:gridSpan w:val="7"/>
            <w:vAlign w:val="center"/>
          </w:tcPr>
          <w:p w:rsidR="00EE4A09" w:rsidRPr="009B386E" w:rsidRDefault="00EE4A09" w:rsidP="00EE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адрес и характеристики пустующего дома</w:t>
            </w:r>
          </w:p>
        </w:tc>
        <w:tc>
          <w:tcPr>
            <w:tcW w:w="3009" w:type="dxa"/>
            <w:vMerge w:val="restart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цена пустующего дома, соответствующая его рыночной стоимости, определенной </w:t>
            </w:r>
            <w:r>
              <w:rPr>
                <w:rFonts w:ascii="Times New Roman" w:hAnsi="Times New Roman" w:cs="Times New Roman"/>
              </w:rPr>
              <w:t>Оршанским филиалом РУП «Витебское агентство по государственной регистрации и земельному кадастру»</w:t>
            </w:r>
          </w:p>
        </w:tc>
      </w:tr>
      <w:tr w:rsidR="00EE4A09" w:rsidRPr="009B386E" w:rsidTr="00EE4A09">
        <w:tc>
          <w:tcPr>
            <w:tcW w:w="2977" w:type="dxa"/>
            <w:vMerge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9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9B386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помеще-ний</w:t>
            </w:r>
            <w:proofErr w:type="spellEnd"/>
          </w:p>
        </w:tc>
        <w:tc>
          <w:tcPr>
            <w:tcW w:w="1560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этажность, включая подземную</w:t>
            </w:r>
          </w:p>
        </w:tc>
        <w:tc>
          <w:tcPr>
            <w:tcW w:w="1134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2015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составные части и принадлежности (хозяйственные и иные постройки), степень их износа</w:t>
            </w:r>
          </w:p>
        </w:tc>
        <w:tc>
          <w:tcPr>
            <w:tcW w:w="1952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в отношении </w:t>
            </w:r>
            <w:proofErr w:type="gramStart"/>
            <w:r w:rsidRPr="009B386E">
              <w:rPr>
                <w:rFonts w:ascii="Times New Roman" w:hAnsi="Times New Roman" w:cs="Times New Roman"/>
              </w:rPr>
              <w:t>зарегистрирован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B386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B386E">
              <w:rPr>
                <w:rFonts w:ascii="Times New Roman" w:hAnsi="Times New Roman" w:cs="Times New Roman"/>
              </w:rPr>
              <w:t xml:space="preserve"> в регистре недвижимости объектов </w:t>
            </w:r>
            <w:proofErr w:type="spellStart"/>
            <w:r w:rsidRPr="009B386E">
              <w:rPr>
                <w:rFonts w:ascii="Times New Roman" w:hAnsi="Times New Roman" w:cs="Times New Roman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тарный номер</w:t>
            </w:r>
          </w:p>
        </w:tc>
        <w:tc>
          <w:tcPr>
            <w:tcW w:w="3009" w:type="dxa"/>
            <w:vMerge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09" w:rsidRPr="009B386E" w:rsidTr="00EE4A09">
        <w:tc>
          <w:tcPr>
            <w:tcW w:w="2977" w:type="dxa"/>
          </w:tcPr>
          <w:p w:rsidR="00EE4A09" w:rsidRDefault="00EE4A09" w:rsidP="00EE4A0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Витебская обл., </w:t>
            </w:r>
            <w:proofErr w:type="spellStart"/>
            <w:r>
              <w:rPr>
                <w:rFonts w:ascii="Times New Roman" w:hAnsi="Times New Roman" w:cs="Times New Roman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Осинторфский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синторф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8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Партизанская</w:t>
            </w:r>
            <w:proofErr w:type="spellEnd"/>
            <w:r w:rsidRPr="009B386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Дубровенского района 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Витебской </w:t>
            </w:r>
            <w:r w:rsidRPr="009B386E">
              <w:rPr>
                <w:rFonts w:ascii="Times New Roman" w:hAnsi="Times New Roman" w:cs="Times New Roman"/>
              </w:rPr>
              <w:t xml:space="preserve"> области</w:t>
            </w:r>
          </w:p>
          <w:p w:rsidR="00EE4A09" w:rsidRDefault="00EE4A09" w:rsidP="00EE4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площадь </w:t>
            </w:r>
            <w:r w:rsidRPr="009B386E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ого участ</w:t>
            </w:r>
            <w:r w:rsidRPr="009B386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EE4A09" w:rsidRDefault="00EE4A09" w:rsidP="00EE4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- 0,25 га</w:t>
            </w:r>
          </w:p>
          <w:p w:rsidR="00EE4A09" w:rsidRPr="0056316A" w:rsidRDefault="00EE4A09" w:rsidP="00EE4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- для обслуживания жилого дома</w:t>
            </w:r>
          </w:p>
        </w:tc>
        <w:tc>
          <w:tcPr>
            <w:tcW w:w="1098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здание одноквартирного жилого дома</w:t>
            </w:r>
          </w:p>
        </w:tc>
        <w:tc>
          <w:tcPr>
            <w:tcW w:w="1139" w:type="dxa"/>
          </w:tcPr>
          <w:p w:rsidR="00EE4A09" w:rsidRPr="006764F6" w:rsidRDefault="00EE4A09" w:rsidP="00EE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40,63</w:t>
            </w:r>
            <w:r w:rsidRPr="0056316A">
              <w:rPr>
                <w:rFonts w:ascii="Times New Roman" w:hAnsi="Times New Roman" w:cs="Times New Roman"/>
              </w:rPr>
              <w:t>м</w:t>
            </w:r>
            <w:proofErr w:type="gramStart"/>
            <w:r w:rsidRPr="0056316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EE4A09" w:rsidRPr="00352C16" w:rsidRDefault="00EE4A09" w:rsidP="00EE4A09">
            <w:pPr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 xml:space="preserve">-площадь жилых помещений, общая площадь по СНБ 67,3 </w:t>
            </w:r>
            <w:proofErr w:type="spellStart"/>
            <w:r w:rsidRPr="00352C16">
              <w:rPr>
                <w:rFonts w:ascii="Times New Roman" w:hAnsi="Times New Roman" w:cs="Times New Roman"/>
              </w:rPr>
              <w:t>кв</w:t>
            </w:r>
            <w:proofErr w:type="gramStart"/>
            <w:r w:rsidRPr="00352C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EE4A09" w:rsidRPr="00B90D46" w:rsidRDefault="00EE4A09" w:rsidP="00EE4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34" w:type="dxa"/>
          </w:tcPr>
          <w:p w:rsidR="00EE4A09" w:rsidRPr="009B386E" w:rsidRDefault="00EE4A09" w:rsidP="00EE4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Дерево, бруски, бревна</w:t>
            </w:r>
          </w:p>
        </w:tc>
        <w:tc>
          <w:tcPr>
            <w:tcW w:w="992" w:type="dxa"/>
          </w:tcPr>
          <w:p w:rsidR="00EE4A09" w:rsidRPr="00B90D46" w:rsidRDefault="00EE4A09" w:rsidP="00EE4A0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5" w:type="dxa"/>
          </w:tcPr>
          <w:p w:rsidR="00EE4A09" w:rsidRPr="00B90D46" w:rsidRDefault="00EE4A09" w:rsidP="00EE4A0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Веранда, сени, 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 сарая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</w:tcPr>
          <w:p w:rsidR="00EE4A09" w:rsidRPr="003A190D" w:rsidRDefault="00EE4A09" w:rsidP="00EE4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9" w:type="dxa"/>
          </w:tcPr>
          <w:p w:rsidR="00EE4A09" w:rsidRPr="009B386E" w:rsidRDefault="00EA2B44" w:rsidP="00EE4A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A09">
              <w:rPr>
                <w:rFonts w:ascii="Times New Roman" w:hAnsi="Times New Roman" w:cs="Times New Roman"/>
              </w:rPr>
              <w:t>00</w:t>
            </w:r>
            <w:r w:rsidR="00EE4A09" w:rsidRPr="009B386E">
              <w:rPr>
                <w:rFonts w:ascii="Times New Roman" w:hAnsi="Times New Roman" w:cs="Times New Roman"/>
              </w:rPr>
              <w:t xml:space="preserve">,00 </w:t>
            </w:r>
            <w:r w:rsidR="007E120D">
              <w:rPr>
                <w:rFonts w:ascii="Times New Roman" w:hAnsi="Times New Roman" w:cs="Times New Roman"/>
              </w:rPr>
              <w:t>(двести</w:t>
            </w:r>
            <w:bookmarkStart w:id="0" w:name="_GoBack"/>
            <w:bookmarkEnd w:id="0"/>
            <w:r w:rsidR="00EE4A09">
              <w:rPr>
                <w:rFonts w:ascii="Times New Roman" w:hAnsi="Times New Roman" w:cs="Times New Roman"/>
              </w:rPr>
              <w:t xml:space="preserve">) белорусских рублей </w:t>
            </w:r>
          </w:p>
        </w:tc>
      </w:tr>
      <w:tr w:rsidR="00EE4A09" w:rsidTr="00EE4A09">
        <w:tc>
          <w:tcPr>
            <w:tcW w:w="2977" w:type="dxa"/>
            <w:tcBorders>
              <w:right w:val="single" w:sz="4" w:space="0" w:color="auto"/>
            </w:tcBorders>
          </w:tcPr>
          <w:p w:rsidR="00EE4A09" w:rsidRPr="00B90D46" w:rsidRDefault="00EE4A09" w:rsidP="00EE4A09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Адрес и номер контактного телефона местного исполнительного комитета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EE4A09" w:rsidRDefault="00EE4A09" w:rsidP="00E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</w:t>
            </w:r>
          </w:p>
          <w:p w:rsidR="00EE4A09" w:rsidRDefault="00EE4A09" w:rsidP="00E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211587 Республика Беларусь, Витебская область, г. Дубровно,  ул. Комсомольская,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88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Владимировна) начальника отдела архитектуры и строительства, жилищно-коммунального хозяйства Дубровенского райисполкома  8(02137) 54517</w:t>
            </w:r>
          </w:p>
        </w:tc>
      </w:tr>
      <w:tr w:rsidR="00EE4A09" w:rsidTr="00EE4A09">
        <w:tc>
          <w:tcPr>
            <w:tcW w:w="2977" w:type="dxa"/>
            <w:tcBorders>
              <w:right w:val="single" w:sz="4" w:space="0" w:color="auto"/>
            </w:tcBorders>
          </w:tcPr>
          <w:p w:rsidR="00EE4A09" w:rsidRPr="00B90D46" w:rsidRDefault="00EE4A09" w:rsidP="00EE4A09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Перечень документов, которые необходимо представить претенденту на покупку, и срок их представления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EE4A09" w:rsidRPr="00B90D46" w:rsidRDefault="00EE4A09" w:rsidP="00EE4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на покупку пустующего дома до истечения 30 календарных дней </w:t>
            </w:r>
            <w:r w:rsidR="005370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(_до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 10.  2021г.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C3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сведений о прямой продаже пустующего дома представляются лично либо через своего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3A190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EE4A09" w:rsidRPr="00B90D46" w:rsidRDefault="00EE4A09" w:rsidP="00EE4A0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:rsidR="00EE4A09" w:rsidRPr="00B90D46" w:rsidRDefault="00EE4A09" w:rsidP="00EE4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гражданином - копия документа, удостоверяющего личность, без нотариального засвидетельствования;</w:t>
            </w:r>
          </w:p>
          <w:p w:rsidR="00EE4A09" w:rsidRPr="00B90D46" w:rsidRDefault="00EE4A09" w:rsidP="00EE4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- доверенность, оформленная в соответствии с требованиями законодательства;</w:t>
            </w:r>
          </w:p>
          <w:p w:rsidR="00EE4A09" w:rsidRPr="00B90D46" w:rsidRDefault="00EE4A09" w:rsidP="00EE4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предпринимателем - копия свидетельства о государственной регистрации без нотариального засвидетельствования;</w:t>
            </w:r>
          </w:p>
          <w:p w:rsidR="00EE4A09" w:rsidRPr="00B90D46" w:rsidRDefault="00EE4A09" w:rsidP="00EE4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EE4A09" w:rsidRPr="00B90D46" w:rsidRDefault="00EE4A09" w:rsidP="00EE4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      </w:r>
            <w:proofErr w:type="gramEnd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:rsidR="00EE4A09" w:rsidRPr="00B90D46" w:rsidRDefault="00EE4A09" w:rsidP="00EE4A0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</w:rPr>
        <w:lastRenderedPageBreak/>
        <w:t>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  <w:r w:rsidRPr="00FE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09" w:rsidRDefault="00EE4A09" w:rsidP="00EE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219" w:rsidRDefault="00FE4219" w:rsidP="0045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219" w:rsidSect="00BC3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E0B"/>
    <w:rsid w:val="000115BB"/>
    <w:rsid w:val="00027A20"/>
    <w:rsid w:val="00030AEE"/>
    <w:rsid w:val="001B0F33"/>
    <w:rsid w:val="001B123E"/>
    <w:rsid w:val="001C3039"/>
    <w:rsid w:val="001E6DA7"/>
    <w:rsid w:val="00236E0B"/>
    <w:rsid w:val="002853F0"/>
    <w:rsid w:val="002C234E"/>
    <w:rsid w:val="002E6744"/>
    <w:rsid w:val="003053D7"/>
    <w:rsid w:val="003262D3"/>
    <w:rsid w:val="00352C16"/>
    <w:rsid w:val="00373E16"/>
    <w:rsid w:val="003746F8"/>
    <w:rsid w:val="003A190D"/>
    <w:rsid w:val="003A6FD9"/>
    <w:rsid w:val="003C643B"/>
    <w:rsid w:val="003D1525"/>
    <w:rsid w:val="003D30D5"/>
    <w:rsid w:val="00456853"/>
    <w:rsid w:val="0045716B"/>
    <w:rsid w:val="004C62BE"/>
    <w:rsid w:val="00500910"/>
    <w:rsid w:val="005057D4"/>
    <w:rsid w:val="005204DB"/>
    <w:rsid w:val="005370D6"/>
    <w:rsid w:val="0053778D"/>
    <w:rsid w:val="0056205E"/>
    <w:rsid w:val="0056316A"/>
    <w:rsid w:val="0060315A"/>
    <w:rsid w:val="00644793"/>
    <w:rsid w:val="006575CB"/>
    <w:rsid w:val="006764F6"/>
    <w:rsid w:val="006D22AB"/>
    <w:rsid w:val="006D22F8"/>
    <w:rsid w:val="00761A10"/>
    <w:rsid w:val="00771009"/>
    <w:rsid w:val="0078381F"/>
    <w:rsid w:val="00785BD2"/>
    <w:rsid w:val="007E120D"/>
    <w:rsid w:val="0081771B"/>
    <w:rsid w:val="008554AF"/>
    <w:rsid w:val="00865C32"/>
    <w:rsid w:val="008721F4"/>
    <w:rsid w:val="00880F47"/>
    <w:rsid w:val="008A09D6"/>
    <w:rsid w:val="008D2144"/>
    <w:rsid w:val="009001E7"/>
    <w:rsid w:val="00962FAD"/>
    <w:rsid w:val="009B078C"/>
    <w:rsid w:val="009B386E"/>
    <w:rsid w:val="009B52EF"/>
    <w:rsid w:val="009E0983"/>
    <w:rsid w:val="009F2975"/>
    <w:rsid w:val="009F6415"/>
    <w:rsid w:val="00A075A5"/>
    <w:rsid w:val="00A451F7"/>
    <w:rsid w:val="00A521DD"/>
    <w:rsid w:val="00A61ABD"/>
    <w:rsid w:val="00A62D3C"/>
    <w:rsid w:val="00AA04CA"/>
    <w:rsid w:val="00AB1921"/>
    <w:rsid w:val="00AC569D"/>
    <w:rsid w:val="00AD267E"/>
    <w:rsid w:val="00B90D46"/>
    <w:rsid w:val="00BA4C00"/>
    <w:rsid w:val="00BC37E5"/>
    <w:rsid w:val="00BC3F39"/>
    <w:rsid w:val="00BD454B"/>
    <w:rsid w:val="00C037C0"/>
    <w:rsid w:val="00C37893"/>
    <w:rsid w:val="00C51A78"/>
    <w:rsid w:val="00CA05C9"/>
    <w:rsid w:val="00CA71A6"/>
    <w:rsid w:val="00CD18CB"/>
    <w:rsid w:val="00CD31A3"/>
    <w:rsid w:val="00D21178"/>
    <w:rsid w:val="00DB38A3"/>
    <w:rsid w:val="00DD435F"/>
    <w:rsid w:val="00DD7829"/>
    <w:rsid w:val="00DF2269"/>
    <w:rsid w:val="00E21B8D"/>
    <w:rsid w:val="00E254F3"/>
    <w:rsid w:val="00EA2B44"/>
    <w:rsid w:val="00ED44C9"/>
    <w:rsid w:val="00EE4A09"/>
    <w:rsid w:val="00EF7965"/>
    <w:rsid w:val="00F3595D"/>
    <w:rsid w:val="00F653E9"/>
    <w:rsid w:val="00F82554"/>
    <w:rsid w:val="00FA49F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34</cp:revision>
  <cp:lastPrinted>2021-09-16T12:24:00Z</cp:lastPrinted>
  <dcterms:created xsi:type="dcterms:W3CDTF">2020-01-29T06:37:00Z</dcterms:created>
  <dcterms:modified xsi:type="dcterms:W3CDTF">2021-09-22T09:42:00Z</dcterms:modified>
</cp:coreProperties>
</file>