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B6239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239" w:rsidRPr="00CA21F8" w:rsidRDefault="00CB6239" w:rsidP="00E667D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9.3.3</w:t>
            </w:r>
          </w:p>
          <w:p w:rsidR="00CB6239" w:rsidRPr="00571A90" w:rsidRDefault="00CB6239" w:rsidP="00E667DE">
            <w:pPr>
              <w:jc w:val="both"/>
              <w:rPr>
                <w:b/>
                <w:sz w:val="32"/>
                <w:szCs w:val="32"/>
              </w:rPr>
            </w:pPr>
            <w:r w:rsidRPr="00571A90">
              <w:rPr>
                <w:b/>
                <w:sz w:val="32"/>
                <w:szCs w:val="32"/>
              </w:rPr>
              <w:t xml:space="preserve">Выдача </w:t>
            </w:r>
            <w:r w:rsidRPr="00CB6239">
              <w:rPr>
                <w:b/>
                <w:sz w:val="32"/>
                <w:szCs w:val="32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309E" w:rsidRPr="00804451" w:rsidTr="000D2259">
              <w:tc>
                <w:tcPr>
                  <w:tcW w:w="10605" w:type="dxa"/>
                  <w:shd w:val="clear" w:color="auto" w:fill="D9D9D9"/>
                </w:tcPr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C309E" w:rsidRPr="00804451" w:rsidTr="000D2259">
              <w:tc>
                <w:tcPr>
                  <w:tcW w:w="10605" w:type="dxa"/>
                </w:tcPr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045E4" w:rsidRDefault="00D045E4" w:rsidP="00D045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045E4" w:rsidRDefault="00D045E4" w:rsidP="00D045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045E4" w:rsidRDefault="00D045E4" w:rsidP="00D045E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5528B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2C30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5554E6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D045E4">
                    <w:rPr>
                      <w:sz w:val="26"/>
                      <w:szCs w:val="26"/>
                    </w:rPr>
                    <w:t>5 4518</w:t>
                  </w:r>
                </w:p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554E6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045E4">
                    <w:rPr>
                      <w:sz w:val="26"/>
                      <w:szCs w:val="26"/>
                    </w:rPr>
                    <w:t xml:space="preserve">5 45 </w:t>
                  </w:r>
                  <w:bookmarkStart w:id="1" w:name="_GoBack"/>
                  <w:bookmarkEnd w:id="1"/>
                  <w:r w:rsidR="00D045E4">
                    <w:rPr>
                      <w:sz w:val="26"/>
                      <w:szCs w:val="26"/>
                    </w:rPr>
                    <w:t>17</w:t>
                  </w:r>
                </w:p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B6239" w:rsidRPr="00B60E62" w:rsidRDefault="00CB6239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CB6239" w:rsidRDefault="00CB6239" w:rsidP="00E667DE">
            <w:pPr>
              <w:jc w:val="both"/>
              <w:rPr>
                <w:sz w:val="26"/>
                <w:szCs w:val="26"/>
              </w:rPr>
            </w:pPr>
            <w:r w:rsidRPr="00CB6239">
              <w:rPr>
                <w:sz w:val="26"/>
                <w:szCs w:val="26"/>
              </w:rPr>
              <w:t>заявление</w:t>
            </w:r>
            <w:r w:rsidRPr="00CB6239">
              <w:rPr>
                <w:sz w:val="26"/>
                <w:szCs w:val="26"/>
              </w:rPr>
              <w:br/>
            </w:r>
            <w:r w:rsidRPr="00CB6239">
              <w:rPr>
                <w:sz w:val="26"/>
                <w:szCs w:val="26"/>
              </w:rPr>
              <w:br/>
      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804451">
              <w:rPr>
                <w:sz w:val="24"/>
              </w:rPr>
              <w:lastRenderedPageBreak/>
              <w:t xml:space="preserve">исполнителем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704676" w:rsidRDefault="00CB6239" w:rsidP="00E667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CB6239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2D57E3" w:rsidRDefault="00CB6239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D57E3">
              <w:rPr>
                <w:sz w:val="26"/>
                <w:szCs w:val="26"/>
              </w:rPr>
              <w:t>бесплатно</w:t>
            </w:r>
          </w:p>
        </w:tc>
      </w:tr>
      <w:tr w:rsidR="00CB6239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CB6239" w:rsidRPr="00804451" w:rsidRDefault="00CB6239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5 дней</w:t>
            </w:r>
            <w:r w:rsidRPr="005B02D9">
              <w:rPr>
                <w:sz w:val="26"/>
                <w:szCs w:val="26"/>
              </w:rPr>
              <w:t xml:space="preserve"> со дня подачи заявления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2 года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</w:pPr>
          </w:p>
        </w:tc>
      </w:tr>
      <w:tr w:rsidR="00CB6239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  <w:jc w:val="left"/>
            </w:pPr>
          </w:p>
        </w:tc>
      </w:tr>
    </w:tbl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9.3.3</w:t>
      </w:r>
    </w:p>
    <w:p w:rsidR="00CB6239" w:rsidRDefault="00CB6239" w:rsidP="00CB623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 w:rsidR="006067A9">
        <w:rPr>
          <w:sz w:val="22"/>
          <w:szCs w:val="22"/>
        </w:rPr>
        <w:t>____</w:t>
      </w: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CB6239" w:rsidRPr="00CB6239" w:rsidRDefault="00CB6239" w:rsidP="00CB623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</w:t>
      </w:r>
      <w:r w:rsidRPr="00525529">
        <w:rPr>
          <w:sz w:val="28"/>
          <w:szCs w:val="28"/>
          <w:u w:val="single"/>
        </w:rPr>
        <w:t>возведение одноквартирных</w:t>
      </w:r>
      <w:r w:rsidRPr="00CB6239">
        <w:rPr>
          <w:sz w:val="28"/>
          <w:szCs w:val="28"/>
        </w:rPr>
        <w:t xml:space="preserve">, блокированных </w:t>
      </w:r>
      <w:r w:rsidRPr="00525529">
        <w:rPr>
          <w:sz w:val="28"/>
          <w:szCs w:val="28"/>
          <w:u w:val="single"/>
        </w:rPr>
        <w:t>жилых домов</w:t>
      </w:r>
      <w:r w:rsidRPr="00CB6239">
        <w:rPr>
          <w:sz w:val="28"/>
          <w:szCs w:val="28"/>
        </w:rPr>
        <w:t xml:space="preserve"> и (или) нежилых капитальных построек на придомовой территории, реконструкцию жилых и (или) нежилых </w:t>
      </w:r>
      <w:r w:rsidRPr="00CB6239">
        <w:rPr>
          <w:sz w:val="28"/>
          <w:szCs w:val="28"/>
        </w:rPr>
        <w:lastRenderedPageBreak/>
        <w:t>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525529">
        <w:rPr>
          <w:sz w:val="28"/>
          <w:szCs w:val="28"/>
        </w:rPr>
        <w:t>.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</w:p>
    <w:p w:rsidR="00CB6239" w:rsidRDefault="00CB623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CB6239" w:rsidRPr="006067A9" w:rsidRDefault="006067A9" w:rsidP="00CB623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23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</w:t>
      </w:r>
      <w:r w:rsidR="00CB623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="00CB6239">
        <w:rPr>
          <w:sz w:val="28"/>
          <w:szCs w:val="28"/>
        </w:rPr>
        <w:t>_____________</w:t>
      </w:r>
    </w:p>
    <w:p w:rsidR="00CB6239" w:rsidRDefault="00CB6239" w:rsidP="00CB6239">
      <w:pPr>
        <w:pStyle w:val="newncpi"/>
        <w:ind w:left="-851" w:right="-283" w:firstLine="0"/>
        <w:rPr>
          <w:sz w:val="30"/>
          <w:szCs w:val="30"/>
        </w:rPr>
      </w:pPr>
      <w:r>
        <w:rPr>
          <w:sz w:val="28"/>
          <w:szCs w:val="28"/>
        </w:rPr>
        <w:t xml:space="preserve">            </w:t>
      </w:r>
      <w:r w:rsidR="006067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Дата                                                                     </w:t>
      </w:r>
      <w:r w:rsidR="006067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067A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</w:t>
      </w:r>
    </w:p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Pr="00272181" w:rsidRDefault="00CB6239" w:rsidP="006067A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</w:t>
      </w:r>
      <w:r w:rsidR="006067A9">
        <w:rPr>
          <w:sz w:val="36"/>
          <w:szCs w:val="36"/>
        </w:rPr>
        <w:t>3</w:t>
      </w: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B6239" w:rsidRPr="005A62DB" w:rsidRDefault="00CB6239" w:rsidP="00CB623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B6239" w:rsidRPr="005A62DB" w:rsidRDefault="00CB6239" w:rsidP="00CB623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B6239" w:rsidRPr="004C39CA" w:rsidRDefault="00CB6239" w:rsidP="00CB623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B6239" w:rsidRPr="00907DDA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B6239" w:rsidRPr="00404D09" w:rsidRDefault="00D045E4" w:rsidP="00CB623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B6239">
        <w:rPr>
          <w:sz w:val="22"/>
          <w:szCs w:val="22"/>
        </w:rPr>
        <w:t>идентификационный</w:t>
      </w:r>
      <w:r w:rsidR="00CB6239">
        <w:rPr>
          <w:sz w:val="28"/>
          <w:szCs w:val="28"/>
        </w:rPr>
        <w:t xml:space="preserve"> </w:t>
      </w:r>
      <w:r w:rsidR="00CB6239">
        <w:rPr>
          <w:sz w:val="22"/>
          <w:szCs w:val="22"/>
        </w:rPr>
        <w:t>номер (при наличии)</w:t>
      </w:r>
    </w:p>
    <w:p w:rsidR="00CB6239" w:rsidRDefault="00CB6239" w:rsidP="00CB623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CB6239" w:rsidRPr="00272181" w:rsidRDefault="00CB6239" w:rsidP="00CB6239">
      <w:pPr>
        <w:jc w:val="center"/>
        <w:rPr>
          <w:sz w:val="30"/>
          <w:szCs w:val="30"/>
        </w:rPr>
      </w:pPr>
      <w:r w:rsidRPr="00272181">
        <w:rPr>
          <w:sz w:val="30"/>
          <w:szCs w:val="30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6067A9" w:rsidRPr="00CB6239" w:rsidRDefault="006067A9" w:rsidP="006067A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возведение одноквартирных, блокированных жилых домов и (или) </w:t>
      </w:r>
      <w:r w:rsidRPr="006067A9">
        <w:rPr>
          <w:sz w:val="28"/>
          <w:szCs w:val="28"/>
          <w:u w:val="single"/>
        </w:rPr>
        <w:t>нежилых капитальных построек на придомовой территории</w:t>
      </w:r>
      <w:r w:rsidRPr="00CB6239">
        <w:rPr>
          <w:sz w:val="28"/>
          <w:szCs w:val="28"/>
        </w:rPr>
        <w:t xml:space="preserve">, реконструкцию жилых и (или) нежилых помещений в многоквартирных, блокированных жилых домах, одноквартирных </w:t>
      </w:r>
      <w:r w:rsidRPr="00CB6239">
        <w:rPr>
          <w:sz w:val="28"/>
          <w:szCs w:val="28"/>
        </w:rPr>
        <w:lastRenderedPageBreak/>
        <w:t>жилых домов, а также нежилых капитальных построек на придомовой территории</w:t>
      </w:r>
      <w:r>
        <w:rPr>
          <w:sz w:val="28"/>
          <w:szCs w:val="28"/>
        </w:rPr>
        <w:t xml:space="preserve"> (</w:t>
      </w:r>
      <w:r w:rsidRPr="006067A9">
        <w:t>нужное подчеркнуть</w:t>
      </w:r>
      <w:r>
        <w:rPr>
          <w:sz w:val="28"/>
          <w:szCs w:val="28"/>
        </w:rPr>
        <w:t>).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067A9" w:rsidRPr="006067A9" w:rsidRDefault="006067A9" w:rsidP="006067A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                                                                    _____________</w:t>
      </w:r>
    </w:p>
    <w:p w:rsidR="006067A9" w:rsidRPr="00C03BD2" w:rsidRDefault="006067A9" w:rsidP="006067A9">
      <w:pPr>
        <w:pStyle w:val="newncpi"/>
        <w:ind w:left="-851" w:right="-283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C03BD2">
        <w:rPr>
          <w:sz w:val="26"/>
          <w:szCs w:val="26"/>
        </w:rPr>
        <w:t xml:space="preserve">Дата                                                                                    </w:t>
      </w:r>
      <w:r w:rsidR="00C03BD2">
        <w:rPr>
          <w:sz w:val="26"/>
          <w:szCs w:val="26"/>
        </w:rPr>
        <w:t xml:space="preserve">                  </w:t>
      </w:r>
      <w:r w:rsidRPr="00C03BD2">
        <w:rPr>
          <w:sz w:val="26"/>
          <w:szCs w:val="26"/>
        </w:rPr>
        <w:t xml:space="preserve">  подпись</w:t>
      </w:r>
    </w:p>
    <w:p w:rsidR="00CB6239" w:rsidRDefault="00CB6239" w:rsidP="00CB6239"/>
    <w:p w:rsidR="00CB6239" w:rsidRDefault="00CB6239" w:rsidP="00CB6239"/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39"/>
    <w:rsid w:val="000E4736"/>
    <w:rsid w:val="002C309E"/>
    <w:rsid w:val="003F5957"/>
    <w:rsid w:val="00525529"/>
    <w:rsid w:val="005528BA"/>
    <w:rsid w:val="005554E6"/>
    <w:rsid w:val="006067A9"/>
    <w:rsid w:val="00C03BD2"/>
    <w:rsid w:val="00CB6239"/>
    <w:rsid w:val="00D045E4"/>
    <w:rsid w:val="00D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2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2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B6239"/>
    <w:pPr>
      <w:ind w:firstLine="567"/>
      <w:jc w:val="both"/>
    </w:pPr>
  </w:style>
  <w:style w:type="paragraph" w:styleId="21">
    <w:name w:val="Body Text 2"/>
    <w:basedOn w:val="a"/>
    <w:link w:val="22"/>
    <w:rsid w:val="00CB62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623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CB6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2018-05-18T14:27:00Z</dcterms:created>
  <dcterms:modified xsi:type="dcterms:W3CDTF">2021-07-27T12:37:00Z</dcterms:modified>
</cp:coreProperties>
</file>