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1B33B2" w:rsidRPr="001B33B2" w:rsidTr="00E32FCD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33B2" w:rsidRPr="001B33B2" w:rsidRDefault="001B33B2" w:rsidP="001B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</w:pPr>
            <w:bookmarkStart w:id="0" w:name="_Toc272929171"/>
            <w:r w:rsidRPr="001B33B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3.8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  <w:t>3</w:t>
            </w:r>
            <w:r w:rsidRPr="001B33B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  <w:t xml:space="preserve"> </w:t>
            </w:r>
          </w:p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Выдача решения о согласовании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предпроектной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предынвестиционной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</w:tr>
      <w:tr w:rsidR="001B33B2" w:rsidRPr="001B33B2" w:rsidTr="00E32FC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33B2" w:rsidRPr="001B33B2" w:rsidRDefault="001B33B2" w:rsidP="001B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B33B2" w:rsidRPr="001B33B2" w:rsidTr="00E32FCD">
              <w:tc>
                <w:tcPr>
                  <w:tcW w:w="10605" w:type="dxa"/>
                  <w:shd w:val="clear" w:color="auto" w:fill="D9D9D9"/>
                  <w:hideMark/>
                </w:tcPr>
                <w:p w:rsidR="001B33B2" w:rsidRPr="001B33B2" w:rsidRDefault="001B33B2" w:rsidP="001B33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B33B2" w:rsidRPr="001B33B2" w:rsidTr="00E32FCD">
              <w:tc>
                <w:tcPr>
                  <w:tcW w:w="10605" w:type="dxa"/>
                </w:tcPr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2B4D37" w:rsidRPr="002B4D37" w:rsidRDefault="002B4D37" w:rsidP="002B4D3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4D3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bookmarkStart w:id="1" w:name="_GoBack"/>
                  <w:r w:rsidR="00C410A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  <w:bookmarkEnd w:id="1"/>
                </w:p>
                <w:p w:rsidR="002B4D37" w:rsidRPr="002B4D37" w:rsidRDefault="002B4D37" w:rsidP="002B4D3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4D3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1B33B2" w:rsidRPr="001B33B2" w:rsidRDefault="001B33B2" w:rsidP="001B33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1B33B2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1B33B2" w:rsidRPr="001B33B2" w:rsidRDefault="001B33B2" w:rsidP="001B33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B33B2" w:rsidRPr="001B33B2" w:rsidRDefault="001B33B2" w:rsidP="001B33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1B33B2" w:rsidRPr="001B33B2" w:rsidTr="00E32FC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B33B2" w:rsidRPr="001B33B2" w:rsidTr="00E32FCD">
              <w:tc>
                <w:tcPr>
                  <w:tcW w:w="10600" w:type="dxa"/>
                  <w:shd w:val="clear" w:color="auto" w:fill="D9D9D9"/>
                  <w:hideMark/>
                </w:tcPr>
                <w:p w:rsidR="001B33B2" w:rsidRPr="001B33B2" w:rsidRDefault="001B33B2" w:rsidP="001B33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B33B2" w:rsidRPr="001B33B2" w:rsidTr="00E32FCD">
              <w:tc>
                <w:tcPr>
                  <w:tcW w:w="10600" w:type="dxa"/>
                  <w:hideMark/>
                </w:tcPr>
                <w:p w:rsidR="001B33B2" w:rsidRPr="001B33B2" w:rsidRDefault="001B33B2" w:rsidP="001B3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B33B2" w:rsidRPr="001B33B2" w:rsidRDefault="001B33B2" w:rsidP="001B3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архитектуры и строительства, </w:t>
                  </w:r>
                </w:p>
                <w:p w:rsidR="001B33B2" w:rsidRPr="001B33B2" w:rsidRDefault="001B33B2" w:rsidP="001B33B2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жилищно-коммунального хозяйства райисполкома – </w:t>
                  </w:r>
                </w:p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Сапегина</w:t>
                  </w:r>
                  <w:proofErr w:type="spellEnd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Тамара Владимировна</w:t>
                  </w: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32, телефон 8 (02137) </w:t>
                  </w:r>
                  <w:r w:rsidR="002B4D3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5 45 17</w:t>
                  </w:r>
                </w:p>
                <w:p w:rsidR="001B33B2" w:rsidRPr="001B33B2" w:rsidRDefault="001B33B2" w:rsidP="001B3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B33B2" w:rsidRPr="001B33B2" w:rsidRDefault="001B33B2" w:rsidP="001B3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 специалист отдела архитектуры и строительства, </w:t>
                  </w:r>
                </w:p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жилищно-коммунального хозяйства райисполкома  </w:t>
                  </w:r>
                </w:p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Стамбровский</w:t>
                  </w:r>
                  <w:proofErr w:type="spellEnd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Дмитрий Сергеевич</w:t>
                  </w: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39, телефон 8 (02137) </w:t>
                  </w:r>
                  <w:r w:rsidR="002B4D3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5 45 18</w:t>
                  </w:r>
                </w:p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</w:p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</w:tc>
            </w:tr>
            <w:tr w:rsidR="001B33B2" w:rsidRPr="001B33B2" w:rsidTr="00E32FCD">
              <w:tc>
                <w:tcPr>
                  <w:tcW w:w="10600" w:type="dxa"/>
                  <w:shd w:val="clear" w:color="auto" w:fill="D9D9D9"/>
                </w:tcPr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B33B2" w:rsidRPr="001B33B2" w:rsidTr="00E32FCD">
              <w:tc>
                <w:tcPr>
                  <w:tcW w:w="10600" w:type="dxa"/>
                </w:tcPr>
                <w:p w:rsidR="001B33B2" w:rsidRPr="001B33B2" w:rsidRDefault="001B33B2" w:rsidP="001B33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B33B2" w:rsidRPr="001B33B2" w:rsidRDefault="001B33B2" w:rsidP="001B33B2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1B33B2" w:rsidRPr="001B33B2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B33B2" w:rsidRPr="001B33B2" w:rsidRDefault="001B33B2" w:rsidP="001B33B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3B2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1B33B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B33B2">
              <w:rPr>
                <w:rFonts w:ascii="Times New Roman" w:hAnsi="Times New Roman" w:cs="Times New Roman"/>
                <w:sz w:val="26"/>
                <w:szCs w:val="26"/>
              </w:rPr>
              <w:br/>
              <w:t>обоснование инвестиций</w:t>
            </w:r>
          </w:p>
        </w:tc>
      </w:tr>
      <w:tr w:rsidR="001B33B2" w:rsidRPr="001B33B2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1B33B2" w:rsidRPr="001B33B2" w:rsidRDefault="001B33B2" w:rsidP="001B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3B2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запрашиваются</w:t>
            </w:r>
          </w:p>
        </w:tc>
      </w:tr>
      <w:tr w:rsidR="001B33B2" w:rsidRPr="001B33B2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B33B2" w:rsidRPr="001B33B2" w:rsidRDefault="001B33B2" w:rsidP="001B33B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платы, взимаемой при </w:t>
            </w:r>
            <w:r w:rsidRPr="001B3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B33B2" w:rsidRPr="001B33B2" w:rsidRDefault="001B33B2" w:rsidP="001B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</w:tr>
      <w:tr w:rsidR="001B33B2" w:rsidRPr="001B33B2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B33B2" w:rsidRPr="001B33B2" w:rsidRDefault="001B33B2" w:rsidP="001B33B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3B2">
              <w:rPr>
                <w:rFonts w:ascii="Times New Roman" w:hAnsi="Times New Roman" w:cs="Times New Roman"/>
                <w:sz w:val="26"/>
                <w:szCs w:val="26"/>
              </w:rPr>
              <w:t>15 дней</w:t>
            </w:r>
          </w:p>
        </w:tc>
      </w:tr>
      <w:tr w:rsidR="001B33B2" w:rsidRPr="001B33B2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33B2" w:rsidRPr="001B33B2" w:rsidRDefault="001B33B2" w:rsidP="001B33B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1B3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1B3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1B33B2" w:rsidRPr="001B33B2" w:rsidRDefault="001B33B2" w:rsidP="001B33B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B33B2" w:rsidRPr="001B33B2" w:rsidRDefault="001B33B2" w:rsidP="001B33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33B2">
              <w:rPr>
                <w:rFonts w:ascii="Times New Roman" w:hAnsi="Times New Roman" w:cs="Times New Roman"/>
                <w:sz w:val="26"/>
                <w:szCs w:val="26"/>
              </w:rPr>
              <w:t>на срок проектной продолжительности строительства объекта, увеличенный на 1 год</w:t>
            </w:r>
          </w:p>
        </w:tc>
      </w:tr>
      <w:tr w:rsidR="001B33B2" w:rsidRPr="001B33B2" w:rsidTr="00E32FCD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3B2" w:rsidRPr="001B33B2" w:rsidTr="00E32FCD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3B2" w:rsidRPr="001B33B2" w:rsidRDefault="001B33B2" w:rsidP="001B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1B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БЛАНК ЗАЯВЛЕНИЯ ДЛЯ ИНДИВИДУАЛЬНОГО ПРЕДПРИНИМАТЕЛЯ </w:t>
      </w:r>
      <w:r w:rsidR="00CE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</w:t>
      </w:r>
      <w:r w:rsidR="00CE0E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-54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1B33B2" w:rsidRPr="001B33B2" w:rsidRDefault="001B33B2" w:rsidP="001B33B2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3B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индивидуального предпринимателя)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B33B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учетный</w:t>
      </w:r>
      <w:proofErr w:type="gramEnd"/>
      <w:r w:rsidRPr="001B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плательщика</w:t>
      </w: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осуществивших</w:t>
      </w:r>
      <w:proofErr w:type="gramEnd"/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государственную регистрацию)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номер решения о государственной регистрации)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тел: </w:t>
      </w: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</w:t>
      </w:r>
    </w:p>
    <w:p w:rsidR="001B33B2" w:rsidRPr="001B33B2" w:rsidRDefault="001B33B2" w:rsidP="001B33B2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E0E06" w:rsidRDefault="00CE0E06" w:rsidP="001B3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E0E06" w:rsidRDefault="00CE0E06" w:rsidP="00CE0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выдать решение</w:t>
      </w:r>
      <w:r w:rsidR="001B33B2" w:rsidRPr="001B33B2">
        <w:rPr>
          <w:rFonts w:ascii="Times New Roman" w:hAnsi="Times New Roman" w:cs="Times New Roman"/>
          <w:sz w:val="30"/>
          <w:szCs w:val="30"/>
        </w:rPr>
        <w:t xml:space="preserve"> о согласовании </w:t>
      </w:r>
      <w:proofErr w:type="spellStart"/>
      <w:r w:rsidR="001B33B2" w:rsidRPr="001B33B2">
        <w:rPr>
          <w:rFonts w:ascii="Times New Roman" w:hAnsi="Times New Roman" w:cs="Times New Roman"/>
          <w:sz w:val="30"/>
          <w:szCs w:val="30"/>
        </w:rPr>
        <w:t>предпроектной</w:t>
      </w:r>
      <w:proofErr w:type="spellEnd"/>
      <w:r w:rsidR="001B33B2" w:rsidRPr="001B33B2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1B33B2" w:rsidRPr="001B33B2">
        <w:rPr>
          <w:rFonts w:ascii="Times New Roman" w:hAnsi="Times New Roman" w:cs="Times New Roman"/>
          <w:sz w:val="30"/>
          <w:szCs w:val="30"/>
        </w:rPr>
        <w:t>предынвестиционной</w:t>
      </w:r>
      <w:proofErr w:type="spellEnd"/>
      <w:r w:rsidR="001B33B2" w:rsidRPr="001B33B2">
        <w:rPr>
          <w:rFonts w:ascii="Times New Roman" w:hAnsi="Times New Roman" w:cs="Times New Roman"/>
          <w:sz w:val="30"/>
          <w:szCs w:val="30"/>
        </w:rPr>
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1B33B2"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1B33B2"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</w:t>
      </w: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B33B2" w:rsidRPr="001B33B2" w:rsidRDefault="001B33B2" w:rsidP="001B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B2" w:rsidRPr="001B33B2" w:rsidRDefault="001B33B2" w:rsidP="001B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lang w:eastAsia="ru-RU"/>
        </w:rPr>
        <w:tab/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 _______________ 20 __ г.                              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(личная подпись)</w:t>
      </w:r>
    </w:p>
    <w:p w:rsidR="001B33B2" w:rsidRPr="001B33B2" w:rsidRDefault="001B33B2" w:rsidP="001B33B2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E06" w:rsidRDefault="00CE0E06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1B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БЛАНК ЗАЯВЛЕНИЯ ДЛЯ ЮРИДИЧЕСКОГО ЛИЦА </w:t>
      </w:r>
      <w:r w:rsidR="00CE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</w:t>
      </w:r>
      <w:r w:rsidR="00CE0E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-54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1B33B2" w:rsidRPr="001B33B2" w:rsidRDefault="001B33B2" w:rsidP="001B33B2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3B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 нахождения юридического лица)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осуществивших</w:t>
      </w:r>
      <w:proofErr w:type="gramEnd"/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государственную регистрацию)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номер решения о государственной регистрации)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 )</w:t>
      </w:r>
      <w:proofErr w:type="gramEnd"/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тел: </w:t>
      </w: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</w:t>
      </w:r>
    </w:p>
    <w:p w:rsidR="001B33B2" w:rsidRPr="001B33B2" w:rsidRDefault="001B33B2" w:rsidP="001B33B2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B33B2" w:rsidRPr="001B33B2" w:rsidRDefault="00CE0E06" w:rsidP="001B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выдать решение</w:t>
      </w:r>
      <w:r w:rsidRPr="001B33B2">
        <w:rPr>
          <w:rFonts w:ascii="Times New Roman" w:hAnsi="Times New Roman" w:cs="Times New Roman"/>
          <w:sz w:val="30"/>
          <w:szCs w:val="30"/>
        </w:rPr>
        <w:t xml:space="preserve"> о согласовании </w:t>
      </w:r>
      <w:proofErr w:type="spellStart"/>
      <w:r w:rsidRPr="001B33B2">
        <w:rPr>
          <w:rFonts w:ascii="Times New Roman" w:hAnsi="Times New Roman" w:cs="Times New Roman"/>
          <w:sz w:val="30"/>
          <w:szCs w:val="30"/>
        </w:rPr>
        <w:t>предпроектной</w:t>
      </w:r>
      <w:proofErr w:type="spellEnd"/>
      <w:r w:rsidRPr="001B33B2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1B33B2">
        <w:rPr>
          <w:rFonts w:ascii="Times New Roman" w:hAnsi="Times New Roman" w:cs="Times New Roman"/>
          <w:sz w:val="30"/>
          <w:szCs w:val="30"/>
        </w:rPr>
        <w:t>предынвестиционной</w:t>
      </w:r>
      <w:proofErr w:type="spellEnd"/>
      <w:r w:rsidRPr="001B33B2">
        <w:rPr>
          <w:rFonts w:ascii="Times New Roman" w:hAnsi="Times New Roman" w:cs="Times New Roman"/>
          <w:sz w:val="30"/>
          <w:szCs w:val="30"/>
        </w:rPr>
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1B33B2"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1B33B2"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B33B2" w:rsidRPr="001B33B2" w:rsidRDefault="001B33B2" w:rsidP="001B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B2" w:rsidRPr="001B33B2" w:rsidRDefault="001B33B2" w:rsidP="001B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lang w:eastAsia="ru-RU"/>
        </w:rPr>
        <w:tab/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 _______________ 20 __ г.                              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(должность, личная подпись)</w:t>
      </w: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C410AB" w:rsidP="001B33B2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4.25pt;margin-top:331.3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</w:p>
    <w:p w:rsidR="001B33B2" w:rsidRPr="001B33B2" w:rsidRDefault="001B33B2" w:rsidP="001B33B2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1B33B2" w:rsidRPr="001B33B2" w:rsidRDefault="001B33B2" w:rsidP="001B33B2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Иванова Ивана Ивановича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B33B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учетный</w:t>
      </w:r>
      <w:proofErr w:type="gramEnd"/>
      <w:r w:rsidRPr="001B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плательщика</w:t>
      </w: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00000011111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3792" w:right="-185" w:firstLine="708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Дубровенский райисполком</w:t>
      </w: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3B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1B33B2">
        <w:rPr>
          <w:rFonts w:ascii="Courier New" w:eastAsia="Times New Roman" w:hAnsi="Courier New" w:cs="Courier New"/>
          <w:sz w:val="18"/>
          <w:szCs w:val="18"/>
          <w:lang w:eastAsia="ru-RU"/>
        </w:rPr>
        <w:t>осуществивших</w:t>
      </w:r>
      <w:proofErr w:type="gramEnd"/>
      <w:r w:rsidRPr="001B33B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государственную регистрацию)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12.12.2011 г.</w:t>
      </w: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B33B2">
        <w:rPr>
          <w:rFonts w:ascii="Courier New" w:eastAsia="Times New Roman" w:hAnsi="Courier New" w:cs="Courier New"/>
          <w:sz w:val="18"/>
          <w:szCs w:val="18"/>
          <w:lang w:eastAsia="ru-RU"/>
        </w:rPr>
        <w:t>дата и номер решения о государственной регистрации)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1111111111111</w:t>
      </w: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3B2">
        <w:rPr>
          <w:rFonts w:ascii="Courier New" w:eastAsia="Times New Roman" w:hAnsi="Courier New" w:cs="Courier New"/>
          <w:sz w:val="18"/>
          <w:szCs w:val="18"/>
          <w:lang w:eastAsia="ru-RU"/>
        </w:rPr>
        <w:t>регистрационный номер в Едином государственном регистре юридических лиц и индивидуальных предпринимателей</w:t>
      </w:r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/>
        <w:rPr>
          <w:rFonts w:ascii="Courier New" w:eastAsia="Times New Roman" w:hAnsi="Courier New" w:cs="Courier New"/>
          <w:i/>
          <w:sz w:val="28"/>
          <w:szCs w:val="28"/>
          <w:u w:val="single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</w:t>
      </w:r>
      <w:r w:rsidRPr="001B3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1B33B2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5-13-72</w:t>
      </w:r>
    </w:p>
    <w:p w:rsidR="001B33B2" w:rsidRPr="001B33B2" w:rsidRDefault="001B33B2" w:rsidP="001B33B2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CE0E06" w:rsidP="001B33B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выдать решение</w:t>
      </w:r>
      <w:r w:rsidRPr="001B33B2">
        <w:rPr>
          <w:rFonts w:ascii="Times New Roman" w:hAnsi="Times New Roman" w:cs="Times New Roman"/>
          <w:sz w:val="30"/>
          <w:szCs w:val="30"/>
        </w:rPr>
        <w:t xml:space="preserve"> о согласовании </w:t>
      </w:r>
      <w:proofErr w:type="spellStart"/>
      <w:r w:rsidRPr="001B33B2">
        <w:rPr>
          <w:rFonts w:ascii="Times New Roman" w:hAnsi="Times New Roman" w:cs="Times New Roman"/>
          <w:sz w:val="30"/>
          <w:szCs w:val="30"/>
        </w:rPr>
        <w:t>предпроектной</w:t>
      </w:r>
      <w:proofErr w:type="spellEnd"/>
      <w:r w:rsidRPr="001B33B2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1B33B2">
        <w:rPr>
          <w:rFonts w:ascii="Times New Roman" w:hAnsi="Times New Roman" w:cs="Times New Roman"/>
          <w:sz w:val="30"/>
          <w:szCs w:val="30"/>
        </w:rPr>
        <w:t>предынвестиционной</w:t>
      </w:r>
      <w:proofErr w:type="spellEnd"/>
      <w:r w:rsidRPr="001B33B2">
        <w:rPr>
          <w:rFonts w:ascii="Times New Roman" w:hAnsi="Times New Roman" w:cs="Times New Roman"/>
          <w:sz w:val="30"/>
          <w:szCs w:val="30"/>
        </w:rPr>
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Дубровенский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ул.Ляховская</w:t>
      </w:r>
      <w:proofErr w:type="spellEnd"/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CE0E06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«15» июня  2020</w:t>
      </w:r>
      <w:r w:rsidR="001B33B2"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                                                               </w:t>
      </w:r>
      <w:r w:rsidR="001B33B2" w:rsidRPr="001B33B2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Иванов И.И.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(личная подпись)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33B2" w:rsidRPr="001B33B2" w:rsidSect="00E4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B2"/>
    <w:rsid w:val="001B33B2"/>
    <w:rsid w:val="002B4D37"/>
    <w:rsid w:val="004D0502"/>
    <w:rsid w:val="00631B62"/>
    <w:rsid w:val="00C410AB"/>
    <w:rsid w:val="00CE0E06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2022-08-04T07:17:00Z</cp:lastPrinted>
  <dcterms:created xsi:type="dcterms:W3CDTF">2020-05-29T10:22:00Z</dcterms:created>
  <dcterms:modified xsi:type="dcterms:W3CDTF">2022-08-04T07:17:00Z</dcterms:modified>
</cp:coreProperties>
</file>