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C2F5B" w14:textId="0C127F01" w:rsidR="00AD1E43" w:rsidRPr="005961C8" w:rsidRDefault="007B741C" w:rsidP="00AD1E4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</w:rPr>
      </w:pPr>
      <w:r w:rsidRPr="00E66781">
        <w:rPr>
          <w:rFonts w:ascii="Times New Roman" w:eastAsia="Times New Roman" w:hAnsi="Times New Roman" w:cs="Times New Roman"/>
          <w:sz w:val="30"/>
          <w:szCs w:val="30"/>
        </w:rPr>
        <w:t xml:space="preserve">Извещение о проведении общественного обсуждения архитектурно-планировочной концепции объекта </w:t>
      </w:r>
      <w:r w:rsidR="005961C8" w:rsidRPr="005961C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градостроительного проекта детального планирования </w:t>
      </w:r>
      <w:r w:rsidR="005961C8" w:rsidRPr="005961C8">
        <w:rPr>
          <w:rFonts w:ascii="Times New Roman" w:hAnsi="Times New Roman" w:cs="Times New Roman"/>
          <w:sz w:val="30"/>
          <w:szCs w:val="30"/>
        </w:rPr>
        <w:t>«Проект детальной планировки в районе ул.Оршанской в г.Дубровно»</w:t>
      </w:r>
    </w:p>
    <w:tbl>
      <w:tblPr>
        <w:tblW w:w="0" w:type="auto"/>
        <w:tblBorders>
          <w:top w:val="single" w:sz="6" w:space="0" w:color="D3E1CF"/>
          <w:left w:val="single" w:sz="6" w:space="0" w:color="D3E1CF"/>
          <w:bottom w:val="single" w:sz="6" w:space="0" w:color="D3E1CF"/>
          <w:right w:val="single" w:sz="6" w:space="0" w:color="D3E1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3362"/>
        <w:gridCol w:w="5152"/>
      </w:tblGrid>
      <w:tr w:rsidR="00AD1E43" w:rsidRPr="00AD1E43" w14:paraId="04DBA20C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461A435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E5392E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4CF6ED4" w14:textId="2DD124C3" w:rsidR="00AD1E43" w:rsidRPr="005961C8" w:rsidRDefault="005961C8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</w:pPr>
            <w:r w:rsidRPr="005961C8">
              <w:rPr>
                <w:rFonts w:ascii="Times New Roman" w:hAnsi="Times New Roman" w:cs="Times New Roman"/>
                <w:i/>
                <w:iCs/>
                <w:color w:val="000000"/>
                <w:sz w:val="30"/>
                <w:szCs w:val="30"/>
                <w:shd w:val="clear" w:color="auto" w:fill="FFFFFF"/>
              </w:rPr>
              <w:t>градостроительн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30"/>
                <w:szCs w:val="30"/>
                <w:shd w:val="clear" w:color="auto" w:fill="FFFFFF"/>
              </w:rPr>
              <w:t>ый</w:t>
            </w:r>
            <w:r w:rsidRPr="005961C8">
              <w:rPr>
                <w:rFonts w:ascii="Times New Roman" w:hAnsi="Times New Roman" w:cs="Times New Roman"/>
                <w:i/>
                <w:iCs/>
                <w:color w:val="000000"/>
                <w:sz w:val="30"/>
                <w:szCs w:val="30"/>
                <w:shd w:val="clear" w:color="auto" w:fill="FFFFFF"/>
              </w:rPr>
              <w:t xml:space="preserve"> проект детального планирования </w:t>
            </w:r>
            <w:r w:rsidRPr="005961C8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>«Проект детальной планировки в районе ул.Оршанской в г.Дубровно»</w:t>
            </w:r>
          </w:p>
        </w:tc>
      </w:tr>
      <w:tr w:rsidR="00AD1E43" w:rsidRPr="00AD1E43" w14:paraId="0FF3E34F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8E45077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9EFE894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расположении территории, на которой планируется реализация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3BA5FA4" w14:textId="20F3BE2D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Объект располагается </w:t>
            </w:r>
            <w:r w:rsidR="005961C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в г.Дубровно по ул.Оршанской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</w:t>
            </w:r>
          </w:p>
        </w:tc>
      </w:tr>
      <w:tr w:rsidR="00AD1E43" w:rsidRPr="00AD1E43" w14:paraId="766417A9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A64012D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98DED06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Даты начала и окончания проведения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4CAB235" w14:textId="706583D3" w:rsidR="00AD1E43" w:rsidRPr="005D34C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Начало – </w:t>
            </w:r>
            <w:r w:rsidR="00BB7FC0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="007B741C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202</w:t>
            </w:r>
            <w:r w:rsidR="00262A9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0F23697B" w14:textId="35CE86EC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Окончание – </w:t>
            </w:r>
            <w:r w:rsidR="00BB7FC0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20</w:t>
            </w:r>
            <w:r w:rsidR="003C08E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202</w:t>
            </w:r>
            <w:r w:rsidR="00262A9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5C925F6F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</w:t>
            </w:r>
          </w:p>
        </w:tc>
      </w:tr>
      <w:tr w:rsidR="00AD1E43" w:rsidRPr="00AD1E43" w14:paraId="6C103762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8ECB5A3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C01292C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Дата, время, место и способ проведения презентации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39559AC" w14:textId="4E924425" w:rsidR="00AD1E43" w:rsidRPr="00AD1E43" w:rsidRDefault="00BB7FC0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9 октября</w:t>
            </w:r>
            <w:r w:rsidR="005961C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 xml:space="preserve"> </w:t>
            </w:r>
            <w:r w:rsidR="00AD1E43" w:rsidRPr="0033703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202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6</w:t>
            </w:r>
            <w:r w:rsidR="00AD1E43" w:rsidRPr="0033703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 xml:space="preserve"> г. 1</w:t>
            </w:r>
            <w:r w:rsidR="007B741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5</w:t>
            </w:r>
            <w:r w:rsidR="00AD1E43" w:rsidRPr="0033703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>:00</w:t>
            </w:r>
          </w:p>
          <w:p w14:paraId="539DE969" w14:textId="4649AA6D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г. 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Дубровно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, ул. 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Комсомольская, </w:t>
            </w:r>
            <w:r w:rsidR="007F1625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18, 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каб.39</w:t>
            </w:r>
          </w:p>
        </w:tc>
      </w:tr>
      <w:tr w:rsidR="00AD1E43" w:rsidRPr="00AD1E43" w14:paraId="342EE5E8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529AD6D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AEF0E21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и условия доступа к материалам по объекту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FFDF887" w14:textId="3D38329E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Официальный сайт 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Дубровенского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районного исполнительного комитета</w:t>
            </w:r>
          </w:p>
          <w:p w14:paraId="3804CE74" w14:textId="5DE7533F" w:rsidR="00AD1E43" w:rsidRPr="002C0EA2" w:rsidRDefault="002C0EA2" w:rsidP="00AD1E43">
            <w:pPr>
              <w:spacing w:after="135" w:line="240" w:lineRule="auto"/>
              <w:rPr>
                <w:rStyle w:val="a4"/>
                <w:rFonts w:ascii="Times New Roman" w:hAnsi="Times New Roman" w:cs="Times New Roman"/>
                <w:i/>
                <w:color w:val="000000" w:themeColor="text1"/>
                <w:sz w:val="30"/>
                <w:szCs w:val="30"/>
              </w:rPr>
            </w:pPr>
            <w:r w:rsidRPr="002C0EA2">
              <w:rPr>
                <w:rFonts w:ascii="Times New Roman" w:hAnsi="Times New Roman" w:cs="Times New Roman"/>
                <w:i/>
                <w:sz w:val="30"/>
                <w:szCs w:val="30"/>
              </w:rPr>
              <w:lastRenderedPageBreak/>
              <w:t>https://dubrovno.vitebsk-region.gov.by/obsuzhdeniya/</w:t>
            </w:r>
          </w:p>
          <w:p w14:paraId="5A6D7503" w14:textId="321057CB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раздел «Общественные обсуждения»</w:t>
            </w:r>
          </w:p>
        </w:tc>
      </w:tr>
      <w:tr w:rsidR="00AD1E43" w:rsidRPr="00AD1E43" w14:paraId="1E6A665B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636CBC1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6.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F334FC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E877222" w14:textId="26A701BD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Дубр</w:t>
            </w:r>
            <w:r w:rsidR="004C739C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венский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районный исполнительный комитет,</w:t>
            </w:r>
          </w:p>
          <w:p w14:paraId="0832211A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211587, г.Дубровно, ул.Комсомольская,18</w:t>
            </w:r>
          </w:p>
          <w:p w14:paraId="71830479" w14:textId="3B0B9688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Контактное лицо – 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главный специалист 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отдела архитектуры и строительства, жилищно-коммунального хозяйства, 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Курпатова Алена Дмитриевна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,</w:t>
            </w:r>
          </w:p>
          <w:p w14:paraId="1B6BE0EA" w14:textId="23849558" w:rsid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тел.: 8 (0213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7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) </w:t>
            </w:r>
            <w:r w:rsidR="00771F1E" w:rsidRPr="005961C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-45-18</w:t>
            </w:r>
          </w:p>
          <w:p w14:paraId="6A32155C" w14:textId="2ED19136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E-mail: </w:t>
            </w:r>
            <w:hyperlink r:id="rId4" w:history="1">
              <w:r w:rsidRPr="00AD1E43">
                <w:rPr>
                  <w:rStyle w:val="a4"/>
                  <w:rFonts w:ascii="Times New Roman" w:hAnsi="Times New Roman" w:cs="Times New Roman"/>
                  <w:i/>
                  <w:color w:val="000000" w:themeColor="text1"/>
                  <w:sz w:val="30"/>
                  <w:szCs w:val="30"/>
                  <w:u w:val="none"/>
                </w:rPr>
                <w:t>otdelgkh_dubr@vitobl.by</w:t>
              </w:r>
            </w:hyperlink>
          </w:p>
        </w:tc>
      </w:tr>
      <w:tr w:rsidR="00AD1E43" w:rsidRPr="00AD1E43" w14:paraId="6917ABC8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2E5752A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7CCD0BB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сроке подачи участниками общественного обсуждения замечаний и (или) предложений и способах их представления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05FAEB6" w14:textId="187E8669" w:rsidR="00331700" w:rsidRPr="005D34C3" w:rsidRDefault="00331700" w:rsidP="00331700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Начало – </w:t>
            </w:r>
            <w:r w:rsidR="00BB7FC0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="007B741C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202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704BC74A" w14:textId="0B85DB83" w:rsidR="00AD1E43" w:rsidRPr="00AD1E43" w:rsidRDefault="00331700" w:rsidP="00331700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Окончание – </w:t>
            </w:r>
            <w:r w:rsidR="00BB7FC0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20</w:t>
            </w:r>
            <w:r w:rsidR="003C08E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октября</w:t>
            </w:r>
            <w:r w:rsidRPr="005D34C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202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6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  <w:p w14:paraId="26294577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В письменной и (или) электронной форме посредством официального сайта организатора или направления на электронную почту:</w:t>
            </w:r>
          </w:p>
          <w:p w14:paraId="185AA925" w14:textId="07F4FD97" w:rsidR="00AD1E43" w:rsidRPr="00AD1E43" w:rsidRDefault="00BB7FC0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hyperlink r:id="rId5" w:history="1">
              <w:r w:rsidR="00AD1E43" w:rsidRPr="00AD1E43">
                <w:rPr>
                  <w:rStyle w:val="a4"/>
                  <w:rFonts w:ascii="Times New Roman" w:hAnsi="Times New Roman" w:cs="Times New Roman"/>
                  <w:i/>
                  <w:color w:val="000000" w:themeColor="text1"/>
                  <w:sz w:val="30"/>
                  <w:szCs w:val="30"/>
                  <w:u w:val="none"/>
                </w:rPr>
                <w:t>otdelgkh_dubr@vitobl.by</w:t>
              </w:r>
            </w:hyperlink>
          </w:p>
        </w:tc>
      </w:tr>
      <w:tr w:rsidR="00AD1E43" w:rsidRPr="00AD1E43" w14:paraId="4B4D9A9C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C261277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6B9F2DE7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Информация о комиссии по общественному обсуждению, </w:t>
            </w: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архитектурно-градостроительном совете, рассматривающем замечания и (или) предложения участников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54B0EC7B" w14:textId="73501BB0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lastRenderedPageBreak/>
              <w:t xml:space="preserve">Постоянно действующая комиссия по общественным обсуждениям в области архитектурной, градостроительной и 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lastRenderedPageBreak/>
              <w:t xml:space="preserve">строительной деятельности, созданная распоряжением председателя от </w:t>
            </w:r>
            <w:r w:rsidR="00F8399A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7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 сентября 2022 г. № </w:t>
            </w:r>
            <w:r w:rsidR="00F8399A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118</w:t>
            </w: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р.</w:t>
            </w:r>
          </w:p>
          <w:p w14:paraId="226D046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Архитектурно-градостроительный совет Витебского областного исполнительного комитета</w:t>
            </w:r>
          </w:p>
        </w:tc>
      </w:tr>
      <w:tr w:rsidR="00AD1E43" w:rsidRPr="00AD1E43" w14:paraId="2426ACF5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B31344D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9.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9B061D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заказчике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4C1238F2" w14:textId="0F3E1E8F" w:rsidR="00F8399A" w:rsidRPr="00F8399A" w:rsidRDefault="00932DD0" w:rsidP="00AD1E43">
            <w:pPr>
              <w:spacing w:after="135" w:line="240" w:lineRule="auto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Дубровенский районный исполнительный комитет</w:t>
            </w:r>
          </w:p>
          <w:p w14:paraId="53E8C6FD" w14:textId="478E2796" w:rsidR="00AD1E43" w:rsidRPr="00932DD0" w:rsidRDefault="00F8399A" w:rsidP="00F8399A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F8399A">
              <w:rPr>
                <w:rFonts w:ascii="Times New Roman" w:hAnsi="Times New Roman" w:cs="Times New Roman"/>
                <w:i/>
                <w:sz w:val="30"/>
                <w:szCs w:val="30"/>
              </w:rPr>
              <w:t>2115</w:t>
            </w:r>
            <w:r w:rsidR="002C0EA2">
              <w:rPr>
                <w:rFonts w:ascii="Times New Roman" w:hAnsi="Times New Roman" w:cs="Times New Roman"/>
                <w:i/>
                <w:sz w:val="30"/>
                <w:szCs w:val="30"/>
              </w:rPr>
              <w:t>8</w:t>
            </w:r>
            <w:r w:rsidR="00932DD0">
              <w:rPr>
                <w:rFonts w:ascii="Times New Roman" w:hAnsi="Times New Roman" w:cs="Times New Roman"/>
                <w:i/>
                <w:sz w:val="30"/>
                <w:szCs w:val="30"/>
              </w:rPr>
              <w:t>7</w:t>
            </w:r>
            <w:r w:rsidR="002C0EA2">
              <w:rPr>
                <w:rFonts w:ascii="Times New Roman" w:hAnsi="Times New Roman" w:cs="Times New Roman"/>
                <w:i/>
                <w:sz w:val="30"/>
                <w:szCs w:val="30"/>
              </w:rPr>
              <w:t>,</w:t>
            </w:r>
            <w:r w:rsidRPr="00F8399A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ул.</w:t>
            </w:r>
            <w:r w:rsidR="00932DD0">
              <w:rPr>
                <w:rFonts w:ascii="Times New Roman" w:hAnsi="Times New Roman" w:cs="Times New Roman"/>
                <w:i/>
                <w:sz w:val="30"/>
                <w:szCs w:val="30"/>
              </w:rPr>
              <w:t>Комсомольская</w:t>
            </w:r>
            <w:r w:rsidR="002C0EA2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, </w:t>
            </w:r>
            <w:r w:rsidR="00932DD0">
              <w:rPr>
                <w:rFonts w:ascii="Times New Roman" w:hAnsi="Times New Roman" w:cs="Times New Roman"/>
                <w:i/>
                <w:sz w:val="30"/>
                <w:szCs w:val="30"/>
              </w:rPr>
              <w:t>18</w:t>
            </w:r>
            <w:r w:rsidRPr="00F8399A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, </w:t>
            </w:r>
            <w:r w:rsidR="00932DD0">
              <w:rPr>
                <w:rFonts w:ascii="Times New Roman" w:hAnsi="Times New Roman" w:cs="Times New Roman"/>
                <w:i/>
                <w:sz w:val="30"/>
                <w:szCs w:val="30"/>
              </w:rPr>
              <w:t>г.Дубровно</w:t>
            </w:r>
          </w:p>
        </w:tc>
      </w:tr>
      <w:tr w:rsidR="00AD1E43" w:rsidRPr="00AD1E43" w14:paraId="24ED33A3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AC5ECB2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161663A0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Информация о разработчике объекта общественного обсуждения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73F8A772" w14:textId="2006386D" w:rsidR="00AD1E43" w:rsidRPr="00D9089C" w:rsidRDefault="00932DD0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Коммунальное проектно-изыскательское унитарное предприятие «МИНСКИНЖПРОЕКТ»</w:t>
            </w:r>
          </w:p>
          <w:p w14:paraId="253CB4B4" w14:textId="1707B85A" w:rsidR="00AD1E43" w:rsidRPr="00D9089C" w:rsidRDefault="00CB0E61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sz w:val="30"/>
                <w:szCs w:val="30"/>
              </w:rPr>
            </w:pPr>
            <w:r w:rsidRPr="00D9089C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2</w:t>
            </w:r>
            <w:r w:rsidR="00932DD0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20006</w:t>
            </w:r>
            <w:r w:rsidRPr="00D9089C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, г.</w:t>
            </w:r>
            <w:r w:rsidR="00932DD0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Минск</w:t>
            </w:r>
            <w:r w:rsidRPr="00D9089C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, ул.</w:t>
            </w:r>
            <w:r w:rsidR="00932DD0"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  <w:t>Ульяновская, 31</w:t>
            </w:r>
          </w:p>
        </w:tc>
      </w:tr>
      <w:tr w:rsidR="00AD1E43" w:rsidRPr="00AD1E43" w14:paraId="05EEC128" w14:textId="77777777" w:rsidTr="00AD1E43">
        <w:tc>
          <w:tcPr>
            <w:tcW w:w="70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3AE2AA50" w14:textId="77777777" w:rsidR="00AD1E43" w:rsidRPr="00AD1E43" w:rsidRDefault="00AD1E43" w:rsidP="00AD1E4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4260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24AC9E73" w14:textId="77777777" w:rsidR="00AD1E43" w:rsidRPr="00AD1E43" w:rsidRDefault="00AD1E43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D1E43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размещения извещения</w:t>
            </w:r>
          </w:p>
        </w:tc>
        <w:tc>
          <w:tcPr>
            <w:tcW w:w="7095" w:type="dxa"/>
            <w:tcBorders>
              <w:top w:val="single" w:sz="6" w:space="0" w:color="D3E1CF"/>
              <w:left w:val="single" w:sz="6" w:space="0" w:color="D3E1CF"/>
              <w:bottom w:val="single" w:sz="6" w:space="0" w:color="D3E1CF"/>
              <w:right w:val="single" w:sz="6" w:space="0" w:color="D3E1CF"/>
            </w:tcBorders>
            <w:shd w:val="clear" w:color="auto" w:fill="FFFFFF"/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14:paraId="0D475E06" w14:textId="0F260718" w:rsidR="00AD1E43" w:rsidRPr="00AD1E43" w:rsidRDefault="00BB7FC0" w:rsidP="00AD1E43">
            <w:pPr>
              <w:spacing w:after="135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>30</w:t>
            </w:r>
            <w:r w:rsidR="007B741C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сентября</w:t>
            </w:r>
            <w:r w:rsidR="002C0EA2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2026</w:t>
            </w:r>
            <w:r w:rsidR="00AD1E43" w:rsidRPr="00E95848"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</w:rPr>
              <w:t xml:space="preserve"> г.</w:t>
            </w:r>
          </w:p>
        </w:tc>
      </w:tr>
    </w:tbl>
    <w:p w14:paraId="385DC099" w14:textId="77777777" w:rsidR="00B17D60" w:rsidRPr="00AD1E43" w:rsidRDefault="00B17D60">
      <w:pPr>
        <w:rPr>
          <w:rFonts w:ascii="Times New Roman" w:hAnsi="Times New Roman" w:cs="Times New Roman"/>
          <w:sz w:val="30"/>
          <w:szCs w:val="30"/>
        </w:rPr>
      </w:pPr>
    </w:p>
    <w:sectPr w:rsidR="00B17D60" w:rsidRPr="00AD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60"/>
    <w:rsid w:val="00015FA2"/>
    <w:rsid w:val="00262A98"/>
    <w:rsid w:val="002C0EA2"/>
    <w:rsid w:val="00311FD6"/>
    <w:rsid w:val="00331700"/>
    <w:rsid w:val="0033703F"/>
    <w:rsid w:val="003C08E2"/>
    <w:rsid w:val="004C739C"/>
    <w:rsid w:val="005961C8"/>
    <w:rsid w:val="005D34C3"/>
    <w:rsid w:val="00771F1E"/>
    <w:rsid w:val="007B741C"/>
    <w:rsid w:val="007F1625"/>
    <w:rsid w:val="00932DD0"/>
    <w:rsid w:val="009667D0"/>
    <w:rsid w:val="00AD1E43"/>
    <w:rsid w:val="00B17D60"/>
    <w:rsid w:val="00BB7FC0"/>
    <w:rsid w:val="00CB0E61"/>
    <w:rsid w:val="00D9089C"/>
    <w:rsid w:val="00E95848"/>
    <w:rsid w:val="00EA066A"/>
    <w:rsid w:val="00EA5D39"/>
    <w:rsid w:val="00F8399A"/>
    <w:rsid w:val="00FE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440A7"/>
  <w15:chartTrackingRefBased/>
  <w15:docId w15:val="{8A328357-2E6D-4DC3-9B24-77F69D1D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1E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1E4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D1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D1E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?To=otdelgkh_dubr@vitobl.by" TargetMode="External"/><Relationship Id="rId4" Type="http://schemas.openxmlformats.org/officeDocument/2006/relationships/hyperlink" Target="https://e.mail.ru/compose?To=otdelgkh_dubr@vitob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Kurpatova</cp:lastModifiedBy>
  <cp:revision>14</cp:revision>
  <dcterms:created xsi:type="dcterms:W3CDTF">2024-02-23T07:50:00Z</dcterms:created>
  <dcterms:modified xsi:type="dcterms:W3CDTF">2026-09-24T08:11:00Z</dcterms:modified>
</cp:coreProperties>
</file>